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4D" w:rsidRDefault="00B6104D" w:rsidP="0038571C">
      <w:pPr>
        <w:spacing w:line="360" w:lineRule="auto"/>
        <w:jc w:val="both"/>
        <w:rPr>
          <w:rFonts w:ascii="Times New Roman" w:hAnsi="Times New Roman" w:cs="Times New Roman"/>
          <w:b/>
          <w:sz w:val="28"/>
          <w:szCs w:val="28"/>
        </w:rPr>
      </w:pPr>
    </w:p>
    <w:p w:rsidR="00B6104D" w:rsidRDefault="00B6104D" w:rsidP="0038571C">
      <w:pPr>
        <w:spacing w:line="360" w:lineRule="auto"/>
        <w:jc w:val="both"/>
        <w:rPr>
          <w:rFonts w:ascii="Times New Roman" w:hAnsi="Times New Roman" w:cs="Times New Roman"/>
          <w:b/>
          <w:sz w:val="28"/>
          <w:szCs w:val="28"/>
        </w:rPr>
      </w:pPr>
    </w:p>
    <w:p w:rsidR="00EA56C5" w:rsidRPr="002574C1" w:rsidRDefault="0018112B" w:rsidP="0038571C">
      <w:pPr>
        <w:spacing w:line="360" w:lineRule="auto"/>
        <w:jc w:val="both"/>
        <w:rPr>
          <w:rFonts w:ascii="Times New Roman" w:hAnsi="Times New Roman" w:cs="Times New Roman"/>
          <w:b/>
          <w:sz w:val="28"/>
          <w:szCs w:val="28"/>
        </w:rPr>
      </w:pPr>
      <w:r w:rsidRPr="002574C1">
        <w:rPr>
          <w:rFonts w:ascii="Times New Roman" w:hAnsi="Times New Roman" w:cs="Times New Roman"/>
          <w:b/>
          <w:sz w:val="28"/>
          <w:szCs w:val="28"/>
        </w:rPr>
        <w:t>REPORT WRI</w:t>
      </w:r>
      <w:r w:rsidR="005F70F8" w:rsidRPr="002574C1">
        <w:rPr>
          <w:rFonts w:ascii="Times New Roman" w:hAnsi="Times New Roman" w:cs="Times New Roman"/>
          <w:b/>
          <w:sz w:val="28"/>
          <w:szCs w:val="28"/>
        </w:rPr>
        <w:t>TING, EXECUTIVE SUMMARIES AND OTHE</w:t>
      </w:r>
      <w:r w:rsidRPr="002574C1">
        <w:rPr>
          <w:rFonts w:ascii="Times New Roman" w:hAnsi="Times New Roman" w:cs="Times New Roman"/>
          <w:b/>
          <w:sz w:val="28"/>
          <w:szCs w:val="28"/>
        </w:rPr>
        <w:t>R OFFICIAL COMMUNICATIONS</w:t>
      </w:r>
    </w:p>
    <w:p w:rsidR="00B6104D" w:rsidRDefault="00B92E08" w:rsidP="0038571C">
      <w:pPr>
        <w:spacing w:line="360" w:lineRule="auto"/>
        <w:jc w:val="both"/>
        <w:rPr>
          <w:rFonts w:ascii="Times New Roman" w:hAnsi="Times New Roman" w:cs="Times New Roman"/>
          <w:b/>
          <w:sz w:val="28"/>
          <w:szCs w:val="28"/>
        </w:rPr>
      </w:pPr>
      <w:r w:rsidRPr="00EA56C5">
        <w:rPr>
          <w:rFonts w:ascii="Times New Roman" w:hAnsi="Times New Roman" w:cs="Times New Roman"/>
          <w:b/>
          <w:sz w:val="28"/>
          <w:szCs w:val="28"/>
        </w:rPr>
        <w:t xml:space="preserve"> </w:t>
      </w:r>
    </w:p>
    <w:p w:rsidR="00C6163D" w:rsidRPr="00EA56C5" w:rsidRDefault="00D6692F" w:rsidP="00D6692F">
      <w:pPr>
        <w:spacing w:line="360" w:lineRule="auto"/>
        <w:ind w:left="720" w:firstLine="720"/>
        <w:jc w:val="both"/>
        <w:rPr>
          <w:rFonts w:ascii="Times New Roman" w:hAnsi="Times New Roman" w:cs="Times New Roman"/>
          <w:b/>
          <w:sz w:val="28"/>
          <w:szCs w:val="28"/>
        </w:rPr>
      </w:pPr>
      <w:r w:rsidRPr="00EA56C5">
        <w:rPr>
          <w:rFonts w:ascii="Times New Roman" w:hAnsi="Times New Roman" w:cs="Times New Roman"/>
          <w:b/>
          <w:sz w:val="28"/>
          <w:szCs w:val="28"/>
        </w:rPr>
        <w:t>BEING</w:t>
      </w:r>
      <w:r>
        <w:rPr>
          <w:rFonts w:ascii="Times New Roman" w:hAnsi="Times New Roman" w:cs="Times New Roman"/>
          <w:b/>
          <w:sz w:val="28"/>
          <w:szCs w:val="28"/>
        </w:rPr>
        <w:t xml:space="preserve"> THE TEXT OF</w:t>
      </w:r>
      <w:r w:rsidRPr="00EA56C5">
        <w:rPr>
          <w:rFonts w:ascii="Times New Roman" w:hAnsi="Times New Roman" w:cs="Times New Roman"/>
          <w:b/>
          <w:sz w:val="28"/>
          <w:szCs w:val="28"/>
        </w:rPr>
        <w:t xml:space="preserve"> A PAPER PRESENTED</w:t>
      </w:r>
      <w:r w:rsidR="0042485B" w:rsidRPr="00EA56C5">
        <w:rPr>
          <w:rFonts w:ascii="Times New Roman" w:hAnsi="Times New Roman" w:cs="Times New Roman"/>
          <w:b/>
          <w:sz w:val="28"/>
          <w:szCs w:val="28"/>
        </w:rPr>
        <w:t xml:space="preserve"> </w:t>
      </w:r>
    </w:p>
    <w:p w:rsidR="00C6163D" w:rsidRPr="00EA56C5" w:rsidRDefault="0018112B" w:rsidP="00B6104D">
      <w:pPr>
        <w:spacing w:line="360" w:lineRule="auto"/>
        <w:ind w:left="3600" w:firstLine="720"/>
        <w:rPr>
          <w:rFonts w:ascii="Times New Roman" w:hAnsi="Times New Roman" w:cs="Times New Roman"/>
          <w:b/>
          <w:sz w:val="28"/>
          <w:szCs w:val="28"/>
        </w:rPr>
      </w:pPr>
      <w:r w:rsidRPr="00EA56C5">
        <w:rPr>
          <w:rFonts w:ascii="Times New Roman" w:hAnsi="Times New Roman" w:cs="Times New Roman"/>
          <w:b/>
          <w:sz w:val="28"/>
          <w:szCs w:val="28"/>
        </w:rPr>
        <w:t>BY</w:t>
      </w:r>
    </w:p>
    <w:p w:rsidR="00FA5C3E" w:rsidRPr="00EA56C5" w:rsidRDefault="00FA5C3E" w:rsidP="001535D8">
      <w:pPr>
        <w:spacing w:line="360" w:lineRule="auto"/>
        <w:jc w:val="center"/>
        <w:rPr>
          <w:rFonts w:ascii="Times New Roman" w:hAnsi="Times New Roman" w:cs="Times New Roman"/>
          <w:b/>
          <w:sz w:val="28"/>
          <w:szCs w:val="28"/>
        </w:rPr>
      </w:pPr>
    </w:p>
    <w:p w:rsidR="00FA5C3E" w:rsidRPr="00EA56C5" w:rsidRDefault="00FA5C3E" w:rsidP="001535D8">
      <w:pPr>
        <w:spacing w:line="360" w:lineRule="auto"/>
        <w:jc w:val="center"/>
        <w:rPr>
          <w:rFonts w:ascii="Times New Roman" w:hAnsi="Times New Roman" w:cs="Times New Roman"/>
          <w:b/>
          <w:sz w:val="28"/>
          <w:szCs w:val="28"/>
        </w:rPr>
      </w:pPr>
    </w:p>
    <w:p w:rsidR="00B6104D" w:rsidRDefault="00B6104D" w:rsidP="001535D8">
      <w:pPr>
        <w:spacing w:line="360" w:lineRule="auto"/>
        <w:jc w:val="center"/>
        <w:rPr>
          <w:rFonts w:ascii="Times New Roman" w:hAnsi="Times New Roman" w:cs="Times New Roman"/>
          <w:b/>
          <w:sz w:val="28"/>
          <w:szCs w:val="28"/>
        </w:rPr>
      </w:pPr>
    </w:p>
    <w:p w:rsidR="00C6163D" w:rsidRPr="00EA56C5" w:rsidRDefault="006160BD" w:rsidP="001535D8">
      <w:pPr>
        <w:spacing w:line="360" w:lineRule="auto"/>
        <w:jc w:val="center"/>
        <w:rPr>
          <w:rFonts w:ascii="Times New Roman" w:hAnsi="Times New Roman" w:cs="Times New Roman"/>
          <w:b/>
          <w:sz w:val="28"/>
          <w:szCs w:val="28"/>
        </w:rPr>
      </w:pPr>
      <w:r w:rsidRPr="00EA56C5">
        <w:rPr>
          <w:rFonts w:ascii="Times New Roman" w:hAnsi="Times New Roman" w:cs="Times New Roman"/>
          <w:b/>
          <w:sz w:val="28"/>
          <w:szCs w:val="28"/>
        </w:rPr>
        <w:t xml:space="preserve">OSMOND AJOGWU OTOBO </w:t>
      </w:r>
    </w:p>
    <w:p w:rsidR="00C6163D" w:rsidRPr="00EA56C5" w:rsidRDefault="00DA1014" w:rsidP="00B92E08">
      <w:pPr>
        <w:spacing w:line="360" w:lineRule="auto"/>
        <w:jc w:val="center"/>
        <w:rPr>
          <w:rFonts w:ascii="Times New Roman" w:hAnsi="Times New Roman" w:cs="Times New Roman"/>
          <w:b/>
          <w:sz w:val="28"/>
          <w:szCs w:val="28"/>
        </w:rPr>
      </w:pPr>
      <w:r w:rsidRPr="00EA56C5">
        <w:rPr>
          <w:rFonts w:ascii="Times New Roman" w:hAnsi="Times New Roman" w:cs="Times New Roman"/>
          <w:b/>
          <w:sz w:val="28"/>
          <w:szCs w:val="28"/>
        </w:rPr>
        <w:t>DIRECTOR OF ADMINISTRATION</w:t>
      </w:r>
      <w:r w:rsidR="00FA5C3E" w:rsidRPr="00EA56C5">
        <w:rPr>
          <w:rFonts w:ascii="Times New Roman" w:hAnsi="Times New Roman" w:cs="Times New Roman"/>
          <w:b/>
          <w:sz w:val="28"/>
          <w:szCs w:val="28"/>
        </w:rPr>
        <w:t>, NJI</w:t>
      </w:r>
    </w:p>
    <w:p w:rsidR="00DA1014" w:rsidRPr="00EA56C5" w:rsidRDefault="00DA1014" w:rsidP="001535D8">
      <w:pPr>
        <w:spacing w:after="200" w:line="360" w:lineRule="auto"/>
        <w:jc w:val="both"/>
        <w:rPr>
          <w:rFonts w:ascii="Times New Roman" w:hAnsi="Times New Roman" w:cs="Times New Roman"/>
          <w:b/>
          <w:sz w:val="28"/>
          <w:szCs w:val="28"/>
        </w:rPr>
      </w:pPr>
    </w:p>
    <w:p w:rsidR="00451B04" w:rsidRPr="00EA56C5" w:rsidRDefault="00451B04" w:rsidP="001535D8">
      <w:pPr>
        <w:spacing w:after="200" w:line="360" w:lineRule="auto"/>
        <w:jc w:val="both"/>
        <w:rPr>
          <w:rFonts w:ascii="Times New Roman" w:hAnsi="Times New Roman" w:cs="Times New Roman"/>
          <w:b/>
          <w:sz w:val="28"/>
          <w:szCs w:val="28"/>
        </w:rPr>
      </w:pPr>
    </w:p>
    <w:p w:rsidR="00D6692F" w:rsidRDefault="00D6692F" w:rsidP="00D6692F">
      <w:pPr>
        <w:spacing w:line="360" w:lineRule="auto"/>
        <w:jc w:val="both"/>
        <w:rPr>
          <w:rFonts w:ascii="Times New Roman" w:hAnsi="Times New Roman" w:cs="Times New Roman"/>
          <w:b/>
          <w:sz w:val="28"/>
          <w:szCs w:val="28"/>
        </w:rPr>
      </w:pPr>
    </w:p>
    <w:p w:rsidR="00AD5523" w:rsidRPr="00AD5523" w:rsidRDefault="00AD5523" w:rsidP="00AD5523">
      <w:pPr>
        <w:spacing w:after="200" w:line="360" w:lineRule="auto"/>
        <w:jc w:val="both"/>
        <w:rPr>
          <w:rFonts w:ascii="Times New Roman" w:hAnsi="Times New Roman" w:cs="Times New Roman"/>
          <w:b/>
          <w:sz w:val="32"/>
          <w:szCs w:val="32"/>
        </w:rPr>
      </w:pPr>
      <w:r>
        <w:rPr>
          <w:rFonts w:ascii="Times New Roman" w:hAnsi="Times New Roman" w:cs="Times New Roman"/>
          <w:b/>
          <w:bCs/>
          <w:sz w:val="32"/>
          <w:szCs w:val="32"/>
        </w:rPr>
        <w:t>At 2025</w:t>
      </w:r>
      <w:r w:rsidRPr="00AD5523">
        <w:rPr>
          <w:rFonts w:ascii="Times New Roman" w:hAnsi="Times New Roman" w:cs="Times New Roman"/>
          <w:b/>
          <w:bCs/>
          <w:sz w:val="32"/>
          <w:szCs w:val="32"/>
        </w:rPr>
        <w:t xml:space="preserve"> Hybrid National Workshop on Court</w:t>
      </w:r>
      <w:r w:rsidR="00677C12">
        <w:rPr>
          <w:rFonts w:ascii="Times New Roman" w:hAnsi="Times New Roman" w:cs="Times New Roman"/>
          <w:b/>
          <w:bCs/>
          <w:sz w:val="32"/>
          <w:szCs w:val="32"/>
        </w:rPr>
        <w:t xml:space="preserve"> Process and Management</w:t>
      </w:r>
      <w:r w:rsidR="00A720F5">
        <w:rPr>
          <w:rFonts w:ascii="Times New Roman" w:hAnsi="Times New Roman" w:cs="Times New Roman"/>
          <w:b/>
          <w:bCs/>
          <w:sz w:val="32"/>
          <w:szCs w:val="32"/>
        </w:rPr>
        <w:t xml:space="preserve"> Organised by the National Judicial Institute and</w:t>
      </w:r>
      <w:r w:rsidRPr="00AD5523">
        <w:rPr>
          <w:rFonts w:ascii="Times New Roman" w:hAnsi="Times New Roman" w:cs="Times New Roman"/>
          <w:b/>
          <w:bCs/>
          <w:sz w:val="32"/>
          <w:szCs w:val="32"/>
        </w:rPr>
        <w:t xml:space="preserve"> Held at the Andrews Otutu Obase</w:t>
      </w:r>
      <w:r w:rsidR="00A720F5">
        <w:rPr>
          <w:rFonts w:ascii="Times New Roman" w:hAnsi="Times New Roman" w:cs="Times New Roman"/>
          <w:b/>
          <w:bCs/>
          <w:sz w:val="32"/>
          <w:szCs w:val="32"/>
        </w:rPr>
        <w:t xml:space="preserve">ki Auditorium of the Institute in </w:t>
      </w:r>
      <w:r w:rsidR="00EB1701">
        <w:rPr>
          <w:rFonts w:ascii="Times New Roman" w:hAnsi="Times New Roman" w:cs="Times New Roman"/>
          <w:b/>
          <w:bCs/>
          <w:sz w:val="32"/>
          <w:szCs w:val="32"/>
        </w:rPr>
        <w:t>Abuja on Wednesday 6 August 2025</w:t>
      </w:r>
    </w:p>
    <w:p w:rsidR="00170A44" w:rsidRDefault="00170A44" w:rsidP="00D6692F">
      <w:pPr>
        <w:spacing w:after="200" w:line="360" w:lineRule="auto"/>
        <w:jc w:val="both"/>
        <w:rPr>
          <w:rFonts w:ascii="Times New Roman" w:hAnsi="Times New Roman" w:cs="Times New Roman"/>
          <w:b/>
          <w:sz w:val="32"/>
          <w:szCs w:val="32"/>
        </w:rPr>
      </w:pPr>
    </w:p>
    <w:p w:rsidR="00D6692F" w:rsidRDefault="00D6692F" w:rsidP="00D6692F">
      <w:pPr>
        <w:spacing w:after="200" w:line="360" w:lineRule="auto"/>
        <w:jc w:val="both"/>
        <w:rPr>
          <w:rFonts w:ascii="Times New Roman" w:hAnsi="Times New Roman" w:cs="Times New Roman"/>
          <w:b/>
          <w:sz w:val="32"/>
          <w:szCs w:val="32"/>
        </w:rPr>
      </w:pPr>
    </w:p>
    <w:p w:rsidR="00D6692F" w:rsidRPr="00D6692F" w:rsidRDefault="00D6692F" w:rsidP="00D6692F">
      <w:pPr>
        <w:spacing w:after="200" w:line="360" w:lineRule="auto"/>
        <w:jc w:val="both"/>
        <w:rPr>
          <w:rFonts w:ascii="Times New Roman" w:hAnsi="Times New Roman" w:cs="Times New Roman"/>
          <w:b/>
          <w:sz w:val="32"/>
          <w:szCs w:val="32"/>
        </w:rPr>
      </w:pPr>
    </w:p>
    <w:p w:rsidR="00C6163D" w:rsidRPr="004C5EF1" w:rsidRDefault="000A057F" w:rsidP="004C5EF1">
      <w:pPr>
        <w:spacing w:after="200" w:line="360" w:lineRule="auto"/>
        <w:jc w:val="both"/>
        <w:rPr>
          <w:rFonts w:ascii="Times New Roman" w:hAnsi="Times New Roman" w:cs="Times New Roman"/>
          <w:sz w:val="32"/>
          <w:szCs w:val="32"/>
        </w:rPr>
      </w:pPr>
      <w:r w:rsidRPr="004C5EF1">
        <w:rPr>
          <w:rFonts w:ascii="Times New Roman" w:hAnsi="Times New Roman" w:cs="Times New Roman"/>
          <w:b/>
          <w:sz w:val="32"/>
          <w:szCs w:val="32"/>
        </w:rPr>
        <w:t xml:space="preserve">1.0 </w:t>
      </w:r>
      <w:r w:rsidR="00451B04" w:rsidRPr="004C5EF1">
        <w:rPr>
          <w:rFonts w:ascii="Times New Roman" w:hAnsi="Times New Roman" w:cs="Times New Roman"/>
          <w:b/>
          <w:sz w:val="32"/>
          <w:szCs w:val="32"/>
        </w:rPr>
        <w:t>PROTOCOL</w:t>
      </w:r>
    </w:p>
    <w:p w:rsidR="00C6163D" w:rsidRDefault="00C6163D" w:rsidP="001535D8">
      <w:pPr>
        <w:spacing w:line="360" w:lineRule="auto"/>
        <w:jc w:val="both"/>
        <w:rPr>
          <w:rFonts w:ascii="Times New Roman" w:hAnsi="Times New Roman" w:cs="Times New Roman"/>
          <w:sz w:val="28"/>
          <w:szCs w:val="28"/>
        </w:rPr>
      </w:pPr>
    </w:p>
    <w:p w:rsidR="00C6163D" w:rsidRDefault="00451B04" w:rsidP="001535D8">
      <w:pPr>
        <w:spacing w:line="360" w:lineRule="auto"/>
        <w:jc w:val="both"/>
        <w:rPr>
          <w:rFonts w:ascii="Comic Sans MS" w:hAnsi="Comic Sans MS" w:cs="Times New Roman"/>
          <w:b/>
          <w:sz w:val="28"/>
          <w:szCs w:val="28"/>
        </w:rPr>
      </w:pPr>
      <w:r>
        <w:rPr>
          <w:rFonts w:ascii="Comic Sans MS" w:hAnsi="Comic Sans MS" w:cs="Times New Roman"/>
          <w:b/>
          <w:sz w:val="28"/>
          <w:szCs w:val="28"/>
        </w:rPr>
        <w:t xml:space="preserve">1.1 </w:t>
      </w:r>
      <w:r w:rsidR="0018112B">
        <w:rPr>
          <w:rFonts w:ascii="Comic Sans MS" w:hAnsi="Comic Sans MS" w:cs="Times New Roman"/>
          <w:b/>
          <w:sz w:val="28"/>
          <w:szCs w:val="28"/>
        </w:rPr>
        <w:t>INTRODUCTION</w:t>
      </w:r>
    </w:p>
    <w:p w:rsidR="00C6163D" w:rsidRDefault="002574C1" w:rsidP="00F811D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Communication is central to the functions, operation and interaction or </w:t>
      </w:r>
      <w:r w:rsidR="004D69CB">
        <w:rPr>
          <w:rFonts w:ascii="Times New Roman" w:hAnsi="Times New Roman" w:cs="Times New Roman"/>
          <w:sz w:val="28"/>
          <w:szCs w:val="28"/>
        </w:rPr>
        <w:t>relationship that takes</w:t>
      </w:r>
      <w:r>
        <w:rPr>
          <w:rFonts w:ascii="Times New Roman" w:hAnsi="Times New Roman" w:cs="Times New Roman"/>
          <w:sz w:val="28"/>
          <w:szCs w:val="28"/>
        </w:rPr>
        <w:t xml:space="preserve"> place in</w:t>
      </w:r>
      <w:r w:rsidR="009F0A68">
        <w:rPr>
          <w:rFonts w:ascii="Times New Roman" w:hAnsi="Times New Roman" w:cs="Times New Roman"/>
          <w:sz w:val="28"/>
          <w:szCs w:val="28"/>
        </w:rPr>
        <w:t xml:space="preserve"> the workplace</w:t>
      </w:r>
      <w:r w:rsidR="00B72EC3">
        <w:rPr>
          <w:rFonts w:ascii="Times New Roman" w:hAnsi="Times New Roman" w:cs="Times New Roman"/>
          <w:sz w:val="28"/>
          <w:szCs w:val="28"/>
        </w:rPr>
        <w:t xml:space="preserve"> which </w:t>
      </w:r>
      <w:r w:rsidR="00336ACD">
        <w:rPr>
          <w:rFonts w:ascii="Times New Roman" w:hAnsi="Times New Roman" w:cs="Times New Roman"/>
          <w:sz w:val="28"/>
          <w:szCs w:val="28"/>
        </w:rPr>
        <w:t>is the reason</w:t>
      </w:r>
      <w:r w:rsidR="00B72EC3">
        <w:rPr>
          <w:rFonts w:ascii="Times New Roman" w:hAnsi="Times New Roman" w:cs="Times New Roman"/>
          <w:sz w:val="28"/>
          <w:szCs w:val="28"/>
        </w:rPr>
        <w:t xml:space="preserve"> </w:t>
      </w:r>
      <w:r w:rsidR="009F0A68">
        <w:rPr>
          <w:rFonts w:ascii="Times New Roman" w:hAnsi="Times New Roman" w:cs="Times New Roman"/>
          <w:sz w:val="28"/>
          <w:szCs w:val="28"/>
        </w:rPr>
        <w:t>e</w:t>
      </w:r>
      <w:r w:rsidR="0018112B">
        <w:rPr>
          <w:rFonts w:ascii="Times New Roman" w:hAnsi="Times New Roman" w:cs="Times New Roman"/>
          <w:sz w:val="28"/>
          <w:szCs w:val="28"/>
        </w:rPr>
        <w:t>ffective communication is</w:t>
      </w:r>
      <w:r w:rsidR="00336ACD">
        <w:rPr>
          <w:rFonts w:ascii="Times New Roman" w:hAnsi="Times New Roman" w:cs="Times New Roman"/>
          <w:sz w:val="28"/>
          <w:szCs w:val="28"/>
        </w:rPr>
        <w:t xml:space="preserve"> not only the seen as the</w:t>
      </w:r>
      <w:r w:rsidR="0018112B">
        <w:rPr>
          <w:rFonts w:ascii="Times New Roman" w:hAnsi="Times New Roman" w:cs="Times New Roman"/>
          <w:sz w:val="28"/>
          <w:szCs w:val="28"/>
        </w:rPr>
        <w:t xml:space="preserve"> cornerstone of efficient judici</w:t>
      </w:r>
      <w:r w:rsidR="00336ACD">
        <w:rPr>
          <w:rFonts w:ascii="Times New Roman" w:hAnsi="Times New Roman" w:cs="Times New Roman"/>
          <w:sz w:val="28"/>
          <w:szCs w:val="28"/>
        </w:rPr>
        <w:t xml:space="preserve">al administration but the entire public service. </w:t>
      </w:r>
      <w:r w:rsidR="001B30E9">
        <w:rPr>
          <w:rFonts w:ascii="Times New Roman" w:hAnsi="Times New Roman" w:cs="Times New Roman"/>
          <w:sz w:val="28"/>
          <w:szCs w:val="28"/>
        </w:rPr>
        <w:t xml:space="preserve"> This discourse</w:t>
      </w:r>
      <w:r w:rsidR="0018112B">
        <w:rPr>
          <w:rFonts w:ascii="Times New Roman" w:hAnsi="Times New Roman" w:cs="Times New Roman"/>
          <w:sz w:val="28"/>
          <w:szCs w:val="28"/>
        </w:rPr>
        <w:t xml:space="preserve"> aims to</w:t>
      </w:r>
      <w:r w:rsidR="001B30E9">
        <w:rPr>
          <w:rFonts w:ascii="Times New Roman" w:hAnsi="Times New Roman" w:cs="Times New Roman"/>
          <w:sz w:val="28"/>
          <w:szCs w:val="28"/>
        </w:rPr>
        <w:t xml:space="preserve"> enhance the capacity of participants</w:t>
      </w:r>
      <w:r w:rsidR="0018112B">
        <w:rPr>
          <w:rFonts w:ascii="Times New Roman" w:hAnsi="Times New Roman" w:cs="Times New Roman"/>
          <w:sz w:val="28"/>
          <w:szCs w:val="28"/>
        </w:rPr>
        <w:t xml:space="preserve"> in</w:t>
      </w:r>
      <w:r w:rsidR="00F922E8">
        <w:rPr>
          <w:rFonts w:ascii="Times New Roman" w:hAnsi="Times New Roman" w:cs="Times New Roman"/>
          <w:sz w:val="28"/>
          <w:szCs w:val="28"/>
        </w:rPr>
        <w:t xml:space="preserve"> this workshop in</w:t>
      </w:r>
      <w:r w:rsidR="0018112B">
        <w:rPr>
          <w:rFonts w:ascii="Times New Roman" w:hAnsi="Times New Roman" w:cs="Times New Roman"/>
          <w:sz w:val="28"/>
          <w:szCs w:val="28"/>
        </w:rPr>
        <w:t xml:space="preserve"> the essential skills of report</w:t>
      </w:r>
      <w:r w:rsidR="007F5461">
        <w:rPr>
          <w:rFonts w:ascii="Times New Roman" w:hAnsi="Times New Roman" w:cs="Times New Roman"/>
          <w:sz w:val="28"/>
          <w:szCs w:val="28"/>
        </w:rPr>
        <w:t xml:space="preserve"> </w:t>
      </w:r>
      <w:r w:rsidR="00545680">
        <w:rPr>
          <w:rFonts w:ascii="Times New Roman" w:hAnsi="Times New Roman" w:cs="Times New Roman"/>
          <w:sz w:val="28"/>
          <w:szCs w:val="28"/>
        </w:rPr>
        <w:t>writing, writ</w:t>
      </w:r>
      <w:r w:rsidR="0018112B">
        <w:rPr>
          <w:rFonts w:ascii="Times New Roman" w:hAnsi="Times New Roman" w:cs="Times New Roman"/>
          <w:sz w:val="28"/>
          <w:szCs w:val="28"/>
        </w:rPr>
        <w:t>in</w:t>
      </w:r>
      <w:r w:rsidR="00325B4F">
        <w:rPr>
          <w:rFonts w:ascii="Times New Roman" w:hAnsi="Times New Roman" w:cs="Times New Roman"/>
          <w:sz w:val="28"/>
          <w:szCs w:val="28"/>
        </w:rPr>
        <w:t>g</w:t>
      </w:r>
      <w:bookmarkStart w:id="0" w:name="_GoBack"/>
      <w:bookmarkEnd w:id="0"/>
      <w:r w:rsidR="0018112B">
        <w:rPr>
          <w:rFonts w:ascii="Times New Roman" w:hAnsi="Times New Roman" w:cs="Times New Roman"/>
          <w:sz w:val="28"/>
          <w:szCs w:val="28"/>
        </w:rPr>
        <w:t xml:space="preserve"> executive summaries, and preparing other</w:t>
      </w:r>
      <w:r w:rsidR="00A67907">
        <w:rPr>
          <w:rFonts w:ascii="Times New Roman" w:hAnsi="Times New Roman" w:cs="Times New Roman"/>
          <w:sz w:val="28"/>
          <w:szCs w:val="28"/>
        </w:rPr>
        <w:t xml:space="preserve"> forms or types of</w:t>
      </w:r>
      <w:r w:rsidR="0018112B">
        <w:rPr>
          <w:rFonts w:ascii="Times New Roman" w:hAnsi="Times New Roman" w:cs="Times New Roman"/>
          <w:sz w:val="28"/>
          <w:szCs w:val="28"/>
        </w:rPr>
        <w:t xml:space="preserve"> offi</w:t>
      </w:r>
      <w:r w:rsidR="00A67907">
        <w:rPr>
          <w:rFonts w:ascii="Times New Roman" w:hAnsi="Times New Roman" w:cs="Times New Roman"/>
          <w:sz w:val="28"/>
          <w:szCs w:val="28"/>
        </w:rPr>
        <w:t>cial communication</w:t>
      </w:r>
      <w:r w:rsidR="00266980">
        <w:rPr>
          <w:rFonts w:ascii="Times New Roman" w:hAnsi="Times New Roman" w:cs="Times New Roman"/>
          <w:sz w:val="28"/>
          <w:szCs w:val="28"/>
        </w:rPr>
        <w:t>. These skills</w:t>
      </w:r>
      <w:r w:rsidR="0018112B">
        <w:rPr>
          <w:rFonts w:ascii="Times New Roman" w:hAnsi="Times New Roman" w:cs="Times New Roman"/>
          <w:sz w:val="28"/>
          <w:szCs w:val="28"/>
        </w:rPr>
        <w:t xml:space="preserve"> are vital for documenting p</w:t>
      </w:r>
      <w:r w:rsidR="000F0A38">
        <w:rPr>
          <w:rFonts w:ascii="Times New Roman" w:hAnsi="Times New Roman" w:cs="Times New Roman"/>
          <w:sz w:val="28"/>
          <w:szCs w:val="28"/>
        </w:rPr>
        <w:t>rocesses, making informed decisions</w:t>
      </w:r>
      <w:r w:rsidR="0018112B">
        <w:rPr>
          <w:rFonts w:ascii="Times New Roman" w:hAnsi="Times New Roman" w:cs="Times New Roman"/>
          <w:sz w:val="28"/>
          <w:szCs w:val="28"/>
        </w:rPr>
        <w:t xml:space="preserve"> and ensuring clarity and professionalism in administrative duties. Participants will be equipped with practical strategies to produce clear, concise, and purposeful documents that meet institutional standards and support judicial efficiency.</w:t>
      </w:r>
    </w:p>
    <w:p w:rsidR="00AB7021" w:rsidRPr="00AB7021" w:rsidRDefault="00AB7021" w:rsidP="00F811DB">
      <w:pPr>
        <w:spacing w:line="360" w:lineRule="auto"/>
        <w:jc w:val="both"/>
        <w:rPr>
          <w:rFonts w:ascii="Times New Roman" w:hAnsi="Times New Roman" w:cs="Times New Roman"/>
          <w:b/>
          <w:sz w:val="28"/>
          <w:szCs w:val="28"/>
        </w:rPr>
      </w:pPr>
      <w:r w:rsidRPr="00AB7021">
        <w:rPr>
          <w:rFonts w:ascii="Times New Roman" w:hAnsi="Times New Roman" w:cs="Times New Roman"/>
          <w:b/>
          <w:sz w:val="28"/>
          <w:szCs w:val="28"/>
        </w:rPr>
        <w:t>1.2 Overview of the Paper</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paper explores the fundamentals and best practices of report writing, executive </w:t>
      </w:r>
      <w:r w:rsidR="000A057F">
        <w:rPr>
          <w:rFonts w:ascii="Times New Roman" w:hAnsi="Times New Roman" w:cs="Times New Roman"/>
          <w:sz w:val="28"/>
          <w:szCs w:val="28"/>
        </w:rPr>
        <w:t>summari</w:t>
      </w:r>
      <w:r>
        <w:rPr>
          <w:rFonts w:ascii="Times New Roman" w:hAnsi="Times New Roman" w:cs="Times New Roman"/>
          <w:sz w:val="28"/>
          <w:szCs w:val="28"/>
        </w:rPr>
        <w:t>es, and other forms of official c</w:t>
      </w:r>
      <w:r w:rsidR="00C46B1D">
        <w:rPr>
          <w:rFonts w:ascii="Times New Roman" w:hAnsi="Times New Roman" w:cs="Times New Roman"/>
          <w:sz w:val="28"/>
          <w:szCs w:val="28"/>
        </w:rPr>
        <w:t>ommunication within the judiciary and the public service</w:t>
      </w:r>
      <w:r>
        <w:rPr>
          <w:rFonts w:ascii="Times New Roman" w:hAnsi="Times New Roman" w:cs="Times New Roman"/>
          <w:sz w:val="28"/>
          <w:szCs w:val="28"/>
        </w:rPr>
        <w:t>. It is designed to serve as a practical guide for J</w:t>
      </w:r>
      <w:r w:rsidR="00CD1EEA">
        <w:rPr>
          <w:rFonts w:ascii="Times New Roman" w:hAnsi="Times New Roman" w:cs="Times New Roman"/>
          <w:sz w:val="28"/>
          <w:szCs w:val="28"/>
        </w:rPr>
        <w:t>udicial Administrative Officers and other staff of the judiciary</w:t>
      </w:r>
      <w:r w:rsidR="008C28A7">
        <w:rPr>
          <w:rFonts w:ascii="Times New Roman" w:hAnsi="Times New Roman" w:cs="Times New Roman"/>
          <w:sz w:val="28"/>
          <w:szCs w:val="28"/>
        </w:rPr>
        <w:t xml:space="preserve"> to help</w:t>
      </w:r>
      <w:r w:rsidR="00AE01EF">
        <w:rPr>
          <w:rFonts w:ascii="Times New Roman" w:hAnsi="Times New Roman" w:cs="Times New Roman"/>
          <w:sz w:val="28"/>
          <w:szCs w:val="28"/>
        </w:rPr>
        <w:t xml:space="preserve"> them develop and master the skills of the written communication</w:t>
      </w:r>
      <w:r>
        <w:rPr>
          <w:rFonts w:ascii="Times New Roman" w:hAnsi="Times New Roman" w:cs="Times New Roman"/>
          <w:sz w:val="28"/>
          <w:szCs w:val="28"/>
        </w:rPr>
        <w:t xml:space="preserve"> in line with professional and institutional standards.</w:t>
      </w:r>
    </w:p>
    <w:p w:rsidR="003707EB" w:rsidRDefault="003707EB" w:rsidP="001535D8">
      <w:pPr>
        <w:spacing w:line="360" w:lineRule="auto"/>
        <w:jc w:val="both"/>
        <w:rPr>
          <w:rFonts w:ascii="Times New Roman" w:hAnsi="Times New Roman" w:cs="Times New Roman"/>
          <w:sz w:val="28"/>
          <w:szCs w:val="28"/>
        </w:rPr>
      </w:pPr>
    </w:p>
    <w:p w:rsidR="00C6163D" w:rsidRPr="00F811DB" w:rsidRDefault="00F811DB" w:rsidP="00F811DB">
      <w:pPr>
        <w:spacing w:line="360" w:lineRule="auto"/>
        <w:jc w:val="both"/>
        <w:rPr>
          <w:rFonts w:ascii="Comic Sans MS" w:hAnsi="Comic Sans MS" w:cs="Times New Roman"/>
          <w:b/>
          <w:sz w:val="28"/>
          <w:szCs w:val="28"/>
        </w:rPr>
      </w:pPr>
      <w:r>
        <w:rPr>
          <w:rFonts w:ascii="Comic Sans MS" w:hAnsi="Comic Sans MS" w:cs="Times New Roman"/>
          <w:b/>
          <w:sz w:val="28"/>
          <w:szCs w:val="28"/>
        </w:rPr>
        <w:t>1.2</w:t>
      </w:r>
      <w:r w:rsidR="001D0527" w:rsidRPr="00F811DB">
        <w:rPr>
          <w:rFonts w:ascii="Comic Sans MS" w:hAnsi="Comic Sans MS" w:cs="Times New Roman"/>
          <w:b/>
          <w:sz w:val="28"/>
          <w:szCs w:val="28"/>
        </w:rPr>
        <w:t xml:space="preserve"> </w:t>
      </w:r>
      <w:r w:rsidR="00422E10" w:rsidRPr="00F811DB">
        <w:rPr>
          <w:rFonts w:ascii="Comic Sans MS" w:hAnsi="Comic Sans MS" w:cs="Times New Roman"/>
          <w:b/>
          <w:sz w:val="28"/>
          <w:szCs w:val="28"/>
        </w:rPr>
        <w:t>Objective(s)</w:t>
      </w:r>
      <w:r w:rsidR="0018112B" w:rsidRPr="00F811DB">
        <w:rPr>
          <w:rFonts w:ascii="Comic Sans MS" w:hAnsi="Comic Sans MS" w:cs="Times New Roman"/>
          <w:b/>
          <w:sz w:val="28"/>
          <w:szCs w:val="28"/>
        </w:rPr>
        <w:t>:</w:t>
      </w:r>
      <w:r w:rsidR="004D69CB">
        <w:rPr>
          <w:rFonts w:ascii="Comic Sans MS" w:hAnsi="Comic Sans MS" w:cs="Times New Roman"/>
          <w:b/>
          <w:sz w:val="28"/>
          <w:szCs w:val="28"/>
        </w:rPr>
        <w:t>(The purpose of the paper)</w:t>
      </w:r>
    </w:p>
    <w:p w:rsidR="008518E0" w:rsidRDefault="001D0527" w:rsidP="001535D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To I</w:t>
      </w:r>
      <w:r w:rsidR="008518E0">
        <w:rPr>
          <w:rFonts w:ascii="Times New Roman" w:hAnsi="Times New Roman" w:cs="Times New Roman"/>
          <w:sz w:val="28"/>
          <w:szCs w:val="28"/>
        </w:rPr>
        <w:t xml:space="preserve">dentify and describe report writing, executive summary and other official communications </w:t>
      </w:r>
    </w:p>
    <w:p w:rsidR="007D219C" w:rsidRDefault="000221D1" w:rsidP="001535D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To h</w:t>
      </w:r>
      <w:r w:rsidR="0018112B">
        <w:rPr>
          <w:rFonts w:ascii="Times New Roman" w:hAnsi="Times New Roman" w:cs="Times New Roman"/>
          <w:sz w:val="28"/>
          <w:szCs w:val="28"/>
        </w:rPr>
        <w:t>ighlight</w:t>
      </w:r>
      <w:r>
        <w:rPr>
          <w:rFonts w:ascii="Times New Roman" w:hAnsi="Times New Roman" w:cs="Times New Roman"/>
          <w:sz w:val="28"/>
          <w:szCs w:val="28"/>
        </w:rPr>
        <w:t xml:space="preserve"> </w:t>
      </w:r>
      <w:r w:rsidR="007D219C">
        <w:rPr>
          <w:rFonts w:ascii="Times New Roman" w:hAnsi="Times New Roman" w:cs="Times New Roman"/>
          <w:sz w:val="28"/>
          <w:szCs w:val="28"/>
        </w:rPr>
        <w:t xml:space="preserve">the </w:t>
      </w:r>
      <w:r>
        <w:rPr>
          <w:rFonts w:ascii="Times New Roman" w:hAnsi="Times New Roman" w:cs="Times New Roman"/>
          <w:sz w:val="28"/>
          <w:szCs w:val="28"/>
        </w:rPr>
        <w:t>objectives of report writing, executive summary and other official communications</w:t>
      </w:r>
      <w:r w:rsidR="007D219C">
        <w:rPr>
          <w:rFonts w:ascii="Times New Roman" w:hAnsi="Times New Roman" w:cs="Times New Roman"/>
          <w:sz w:val="28"/>
          <w:szCs w:val="28"/>
        </w:rPr>
        <w:t>.</w:t>
      </w:r>
    </w:p>
    <w:p w:rsidR="00C6163D" w:rsidRDefault="007D219C" w:rsidP="001535D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To state and explain</w:t>
      </w:r>
      <w:r w:rsidR="0018112B">
        <w:rPr>
          <w:rFonts w:ascii="Times New Roman" w:hAnsi="Times New Roman" w:cs="Times New Roman"/>
          <w:sz w:val="28"/>
          <w:szCs w:val="28"/>
        </w:rPr>
        <w:t xml:space="preserve"> the</w:t>
      </w:r>
      <w:r w:rsidR="00144F91">
        <w:rPr>
          <w:rFonts w:ascii="Times New Roman" w:hAnsi="Times New Roman" w:cs="Times New Roman"/>
          <w:sz w:val="28"/>
          <w:szCs w:val="28"/>
        </w:rPr>
        <w:t xml:space="preserve"> structures, methods and purpose of the different official communication in judicial administration or the courts.</w:t>
      </w:r>
    </w:p>
    <w:p w:rsidR="00C6163D" w:rsidRDefault="00DC67B3" w:rsidP="001535D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To e</w:t>
      </w:r>
      <w:r w:rsidR="00280895">
        <w:rPr>
          <w:rFonts w:ascii="Times New Roman" w:hAnsi="Times New Roman" w:cs="Times New Roman"/>
          <w:sz w:val="28"/>
          <w:szCs w:val="28"/>
        </w:rPr>
        <w:t>xplain</w:t>
      </w:r>
      <w:r w:rsidR="00BD35DF">
        <w:rPr>
          <w:rFonts w:ascii="Times New Roman" w:hAnsi="Times New Roman" w:cs="Times New Roman"/>
          <w:sz w:val="28"/>
          <w:szCs w:val="28"/>
        </w:rPr>
        <w:t xml:space="preserve"> the importance of clarity, accuracy and conciseness in official communications</w:t>
      </w:r>
      <w:r w:rsidR="0018112B">
        <w:rPr>
          <w:rFonts w:ascii="Times New Roman" w:hAnsi="Times New Roman" w:cs="Times New Roman"/>
          <w:sz w:val="28"/>
          <w:szCs w:val="28"/>
        </w:rPr>
        <w:t>.</w:t>
      </w:r>
    </w:p>
    <w:p w:rsidR="00C6163D" w:rsidRDefault="003B1327" w:rsidP="001535D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To p</w:t>
      </w:r>
      <w:r w:rsidR="0018112B">
        <w:rPr>
          <w:rFonts w:ascii="Times New Roman" w:hAnsi="Times New Roman" w:cs="Times New Roman"/>
          <w:sz w:val="28"/>
          <w:szCs w:val="28"/>
        </w:rPr>
        <w:t>rovide guidance on the preparation of various official communications such as memo</w:t>
      </w:r>
      <w:r w:rsidR="00280895">
        <w:rPr>
          <w:rFonts w:ascii="Times New Roman" w:hAnsi="Times New Roman" w:cs="Times New Roman"/>
          <w:sz w:val="28"/>
          <w:szCs w:val="28"/>
        </w:rPr>
        <w:t>randa (memorandum/memos)</w:t>
      </w:r>
      <w:r w:rsidR="0018112B">
        <w:rPr>
          <w:rFonts w:ascii="Times New Roman" w:hAnsi="Times New Roman" w:cs="Times New Roman"/>
          <w:sz w:val="28"/>
          <w:szCs w:val="28"/>
        </w:rPr>
        <w:t>, minutes, circulars, and correspondences.</w:t>
      </w:r>
    </w:p>
    <w:p w:rsidR="00C6163D" w:rsidRDefault="000B2BED"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It</w:t>
      </w:r>
      <w:r w:rsidR="00D16A2E">
        <w:rPr>
          <w:rFonts w:ascii="Times New Roman" w:hAnsi="Times New Roman" w:cs="Times New Roman"/>
          <w:sz w:val="28"/>
          <w:szCs w:val="28"/>
        </w:rPr>
        <w:t xml:space="preserve"> is </w:t>
      </w:r>
      <w:r w:rsidR="00B86C4F">
        <w:rPr>
          <w:rFonts w:ascii="Times New Roman" w:hAnsi="Times New Roman" w:cs="Times New Roman"/>
          <w:sz w:val="28"/>
          <w:szCs w:val="28"/>
        </w:rPr>
        <w:t>expected that at the end of the</w:t>
      </w:r>
      <w:r w:rsidR="00AC7A64">
        <w:rPr>
          <w:rFonts w:ascii="Times New Roman" w:hAnsi="Times New Roman" w:cs="Times New Roman"/>
          <w:sz w:val="28"/>
          <w:szCs w:val="28"/>
        </w:rPr>
        <w:t xml:space="preserve"> presentation, participants</w:t>
      </w:r>
      <w:r w:rsidR="00625F2B">
        <w:rPr>
          <w:rFonts w:ascii="Times New Roman" w:hAnsi="Times New Roman" w:cs="Times New Roman"/>
          <w:sz w:val="28"/>
          <w:szCs w:val="28"/>
        </w:rPr>
        <w:t xml:space="preserve"> </w:t>
      </w:r>
      <w:r w:rsidR="0018112B">
        <w:rPr>
          <w:rFonts w:ascii="Times New Roman" w:hAnsi="Times New Roman" w:cs="Times New Roman"/>
          <w:sz w:val="28"/>
          <w:szCs w:val="28"/>
        </w:rPr>
        <w:t xml:space="preserve">will be equipped with practical knowledge and </w:t>
      </w:r>
      <w:r w:rsidR="00581542">
        <w:rPr>
          <w:rFonts w:ascii="Times New Roman" w:hAnsi="Times New Roman" w:cs="Times New Roman"/>
          <w:sz w:val="28"/>
          <w:szCs w:val="28"/>
        </w:rPr>
        <w:t>skills</w:t>
      </w:r>
      <w:r w:rsidR="0018112B">
        <w:rPr>
          <w:rFonts w:ascii="Times New Roman" w:hAnsi="Times New Roman" w:cs="Times New Roman"/>
          <w:sz w:val="28"/>
          <w:szCs w:val="28"/>
        </w:rPr>
        <w:t xml:space="preserve"> to communicate more effectively in</w:t>
      </w:r>
      <w:r w:rsidR="00307378">
        <w:rPr>
          <w:rFonts w:ascii="Times New Roman" w:hAnsi="Times New Roman" w:cs="Times New Roman"/>
          <w:sz w:val="28"/>
          <w:szCs w:val="28"/>
        </w:rPr>
        <w:t xml:space="preserve"> different type</w:t>
      </w:r>
      <w:r w:rsidR="00F315B2">
        <w:rPr>
          <w:rFonts w:ascii="Times New Roman" w:hAnsi="Times New Roman" w:cs="Times New Roman"/>
          <w:sz w:val="28"/>
          <w:szCs w:val="28"/>
        </w:rPr>
        <w:t xml:space="preserve"> of</w:t>
      </w:r>
      <w:r w:rsidR="00307378">
        <w:rPr>
          <w:rFonts w:ascii="Times New Roman" w:hAnsi="Times New Roman" w:cs="Times New Roman"/>
          <w:sz w:val="28"/>
          <w:szCs w:val="28"/>
        </w:rPr>
        <w:t xml:space="preserve"> official</w:t>
      </w:r>
      <w:r w:rsidR="0018112B">
        <w:rPr>
          <w:rFonts w:ascii="Times New Roman" w:hAnsi="Times New Roman" w:cs="Times New Roman"/>
          <w:sz w:val="28"/>
          <w:szCs w:val="28"/>
        </w:rPr>
        <w:t xml:space="preserve"> writing, </w:t>
      </w:r>
      <w:r w:rsidR="009B4C6E">
        <w:rPr>
          <w:rFonts w:ascii="Times New Roman" w:hAnsi="Times New Roman" w:cs="Times New Roman"/>
          <w:sz w:val="28"/>
          <w:szCs w:val="28"/>
        </w:rPr>
        <w:t>through their understanding of the methods, pur</w:t>
      </w:r>
      <w:r w:rsidR="0063713F">
        <w:rPr>
          <w:rFonts w:ascii="Times New Roman" w:hAnsi="Times New Roman" w:cs="Times New Roman"/>
          <w:sz w:val="28"/>
          <w:szCs w:val="28"/>
        </w:rPr>
        <w:t xml:space="preserve">pose and the target; and enhance </w:t>
      </w:r>
      <w:r w:rsidR="0018112B">
        <w:rPr>
          <w:rFonts w:ascii="Times New Roman" w:hAnsi="Times New Roman" w:cs="Times New Roman"/>
          <w:sz w:val="28"/>
          <w:szCs w:val="28"/>
        </w:rPr>
        <w:t>informed decision-making within the judiciary.</w:t>
      </w:r>
    </w:p>
    <w:p w:rsidR="00C6163D" w:rsidRDefault="00C62A58" w:rsidP="001535D8">
      <w:pPr>
        <w:spacing w:line="360" w:lineRule="auto"/>
        <w:jc w:val="both"/>
        <w:rPr>
          <w:rFonts w:ascii="Comic Sans MS" w:hAnsi="Comic Sans MS" w:cs="Times New Roman"/>
          <w:b/>
          <w:sz w:val="28"/>
          <w:szCs w:val="28"/>
        </w:rPr>
      </w:pPr>
      <w:r>
        <w:rPr>
          <w:rFonts w:ascii="Times New Roman" w:hAnsi="Times New Roman" w:cs="Times New Roman"/>
          <w:b/>
          <w:sz w:val="28"/>
          <w:szCs w:val="28"/>
        </w:rPr>
        <w:t>1.3 REPORT WRITING</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This is the process of presenting information in a structured and organized manner, typically in a written format to communicate findings, analysis, or recommendations to a specific audience. It involves gathering analyzing and presenting data or information in a clear, concise and objective way.</w:t>
      </w:r>
      <w:r w:rsidR="00E013C6">
        <w:rPr>
          <w:rFonts w:ascii="Times New Roman" w:hAnsi="Times New Roman" w:cs="Times New Roman"/>
          <w:sz w:val="28"/>
          <w:szCs w:val="28"/>
        </w:rPr>
        <w:t xml:space="preserve"> A report in itself is a </w:t>
      </w:r>
      <w:r w:rsidR="006C658D">
        <w:rPr>
          <w:rFonts w:ascii="Times New Roman" w:hAnsi="Times New Roman" w:cs="Times New Roman"/>
          <w:sz w:val="28"/>
          <w:szCs w:val="28"/>
        </w:rPr>
        <w:t xml:space="preserve">recap of something that has occurred </w:t>
      </w:r>
      <w:r w:rsidR="00D94390">
        <w:rPr>
          <w:rFonts w:ascii="Times New Roman" w:hAnsi="Times New Roman" w:cs="Times New Roman"/>
          <w:sz w:val="28"/>
          <w:szCs w:val="28"/>
        </w:rPr>
        <w:t>in the past</w:t>
      </w:r>
      <w:r w:rsidR="00F81A6D">
        <w:rPr>
          <w:rFonts w:ascii="Times New Roman" w:hAnsi="Times New Roman" w:cs="Times New Roman"/>
          <w:sz w:val="28"/>
          <w:szCs w:val="28"/>
        </w:rPr>
        <w:t>; it means in essence to give a spoken or written account of something that one has observed, heard, done or investigated.</w:t>
      </w:r>
      <w:r w:rsidR="00610487">
        <w:rPr>
          <w:rFonts w:ascii="Times New Roman" w:hAnsi="Times New Roman" w:cs="Times New Roman"/>
          <w:sz w:val="28"/>
          <w:szCs w:val="28"/>
        </w:rPr>
        <w:t xml:space="preserve"> It further denotes to give a description of something or information about something to someone.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Reports are commonly used in various Fields like academics, business, science and government to convey important details and insights.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judicial and public service context, report writing is a vital administrative tool used to document findings, assess performance, support decision-making, and </w:t>
      </w:r>
      <w:r>
        <w:rPr>
          <w:rFonts w:ascii="Times New Roman" w:hAnsi="Times New Roman" w:cs="Times New Roman"/>
          <w:sz w:val="28"/>
          <w:szCs w:val="28"/>
        </w:rPr>
        <w:lastRenderedPageBreak/>
        <w:t>communicate official positions. Reports must be clear, objective, and logically structured. A typical report includes the following elements:</w:t>
      </w:r>
    </w:p>
    <w:p w:rsidR="00C6163D" w:rsidRDefault="0018112B" w:rsidP="001535D8">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Title and introduction</w:t>
      </w:r>
    </w:p>
    <w:p w:rsidR="00C6163D" w:rsidRDefault="0018112B" w:rsidP="001535D8">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Objectives and methodology</w:t>
      </w:r>
    </w:p>
    <w:p w:rsidR="00C6163D" w:rsidRDefault="0018112B" w:rsidP="001535D8">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Findings and analysis</w:t>
      </w:r>
    </w:p>
    <w:p w:rsidR="00C6163D" w:rsidRDefault="0018112B" w:rsidP="001535D8">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Conclusions and recommendations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the Office of the Head of Civil Service of the Federation Guidelines (2017), all reports in public service should be evidence-based, factual, and written in formal language, with appropriate referencing where necessary.</w:t>
      </w:r>
    </w:p>
    <w:p w:rsidR="00C6163D" w:rsidRDefault="0018112B" w:rsidP="001535D8">
      <w:pPr>
        <w:pStyle w:val="ListParagraph"/>
        <w:numPr>
          <w:ilvl w:val="2"/>
          <w:numId w:val="28"/>
        </w:numPr>
        <w:spacing w:line="360" w:lineRule="auto"/>
        <w:jc w:val="both"/>
        <w:rPr>
          <w:rFonts w:ascii="Comic Sans MS" w:hAnsi="Comic Sans MS" w:cs="Times New Roman"/>
          <w:b/>
          <w:sz w:val="28"/>
          <w:szCs w:val="28"/>
        </w:rPr>
      </w:pPr>
      <w:r>
        <w:rPr>
          <w:rFonts w:ascii="Comic Sans MS" w:hAnsi="Comic Sans MS" w:cs="Times New Roman"/>
          <w:b/>
          <w:sz w:val="28"/>
          <w:szCs w:val="28"/>
        </w:rPr>
        <w:t>Principles of Effective Report Writing</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Effective report writing is guided by key principles that ensure clarity, accuracy, and purpose. A well-written report communicates information in a structured and professional manner, making it easy for the reader to understand and act upon. The following principles form the foundation of effective report writing (Gerson&amp;Gerson, 2013; Penrose, Rasberry&amp; Myers, 2005):</w:t>
      </w:r>
    </w:p>
    <w:p w:rsidR="00C6163D" w:rsidRDefault="0018112B" w:rsidP="001535D8">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Clarity – Use simple, direct language and avoid ambiguous sentences. The message should be easy to understand.</w:t>
      </w:r>
    </w:p>
    <w:p w:rsidR="00C6163D" w:rsidRDefault="0018112B" w:rsidP="001535D8">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Conciseness – Be brief and to the point. Avoid unnecessary details that do not add value.</w:t>
      </w:r>
    </w:p>
    <w:p w:rsidR="00C6163D" w:rsidRDefault="0018112B" w:rsidP="001535D8">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Accuracy – Ensure that facts, figures, and references are correct and verifiable (Lesikar, Flatley&amp;Rentz, 2011).</w:t>
      </w:r>
    </w:p>
    <w:p w:rsidR="00C6163D" w:rsidRDefault="0018112B" w:rsidP="001535D8">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Objectivity – Present information in a neutral, unbiased tone, based on evidence rather than opinions (Bowman &amp;Branchaw, 2014).</w:t>
      </w:r>
    </w:p>
    <w:p w:rsidR="00C6163D" w:rsidRDefault="0018112B" w:rsidP="001535D8">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Consistency – Maintain a consistent format, tone, and style throughout the report.</w:t>
      </w:r>
    </w:p>
    <w:p w:rsidR="00C6163D" w:rsidRDefault="0018112B" w:rsidP="001535D8">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Logical Structure – Organize ideas in a logical flow, guiding the reader from one point to the next (Guffey&amp; Loewy, 2015)</w:t>
      </w:r>
    </w:p>
    <w:p w:rsidR="00C6163D" w:rsidRDefault="0018112B" w:rsidP="001535D8">
      <w:pPr>
        <w:pStyle w:val="ListParagraph"/>
        <w:numPr>
          <w:ilvl w:val="2"/>
          <w:numId w:val="28"/>
        </w:numPr>
        <w:spacing w:line="360" w:lineRule="auto"/>
        <w:jc w:val="both"/>
        <w:rPr>
          <w:rFonts w:ascii="Comic Sans MS" w:hAnsi="Comic Sans MS" w:cs="Times New Roman"/>
          <w:b/>
          <w:sz w:val="28"/>
          <w:szCs w:val="28"/>
        </w:rPr>
      </w:pPr>
      <w:r>
        <w:rPr>
          <w:rFonts w:ascii="Comic Sans MS" w:hAnsi="Comic Sans MS" w:cs="Times New Roman"/>
          <w:b/>
          <w:sz w:val="28"/>
          <w:szCs w:val="28"/>
        </w:rPr>
        <w:t>Key Elements of a Well-Structured Report</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D86842">
        <w:rPr>
          <w:rFonts w:ascii="Times New Roman" w:hAnsi="Times New Roman" w:cs="Times New Roman"/>
          <w:sz w:val="28"/>
          <w:szCs w:val="28"/>
        </w:rPr>
        <w:t>:</w:t>
      </w:r>
    </w:p>
    <w:p w:rsidR="00C6163D" w:rsidRDefault="0018112B" w:rsidP="001535D8">
      <w:pPr>
        <w:spacing w:line="360" w:lineRule="auto"/>
        <w:ind w:left="435"/>
        <w:jc w:val="both"/>
        <w:rPr>
          <w:rFonts w:ascii="Times New Roman" w:hAnsi="Times New Roman" w:cs="Times New Roman"/>
          <w:sz w:val="28"/>
          <w:szCs w:val="28"/>
        </w:rPr>
      </w:pPr>
      <w:r>
        <w:rPr>
          <w:rFonts w:ascii="Times New Roman" w:hAnsi="Times New Roman" w:cs="Times New Roman"/>
          <w:sz w:val="28"/>
          <w:szCs w:val="28"/>
        </w:rPr>
        <w:t>The introduction sets the stage for the report. It should clearly state the purpose of the report, the background or context, and the scope of the issues to be addressed. It may also outline the methodology used if relevant (Ober, 2007).</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Body</w:t>
      </w:r>
      <w:r w:rsidR="00912127">
        <w:rPr>
          <w:rFonts w:ascii="Times New Roman" w:hAnsi="Times New Roman" w:cs="Times New Roman"/>
          <w:sz w:val="28"/>
          <w:szCs w:val="28"/>
        </w:rPr>
        <w: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This is the main section of the report, where findings, analysis, and discussions are presented. It should be organized into logical subsections or headings for clarity. Use bullet points, tables, and visuals where necessary to enhance understanding. Each section should flow into the next in a coherent and connected manner (Gerson&amp;Gerson, 2013).</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Conclusion</w:t>
      </w:r>
      <w:r w:rsidR="00E45D89">
        <w:rPr>
          <w:rFonts w:ascii="Times New Roman" w:hAnsi="Times New Roman" w:cs="Times New Roman"/>
          <w:sz w:val="28"/>
          <w:szCs w:val="28"/>
        </w:rPr>
        <w: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The conclusion summarizes the key points from the body of the report. It should restate the main findings without introducing new information. The aim is to reinforce the major takeaways for the reader (Lesikar et al., 2011).</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Recommen</w:t>
      </w:r>
      <w:r w:rsidR="00A101C1">
        <w:rPr>
          <w:rFonts w:ascii="Times New Roman" w:hAnsi="Times New Roman" w:cs="Times New Roman"/>
          <w:sz w:val="28"/>
          <w:szCs w:val="28"/>
        </w:rPr>
        <w:t>dations: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Based on the findings, this section proposes practical steps or actions to be taken. Recommendations should be clear, actionable, and directly linked to the issues discussed in the report. They should also consider feasibility and potential impact (Penrose et al., 2005).</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Together, these elements ensure that a report is not only informative but also useful for decision-making and institutional improvement.</w:t>
      </w:r>
    </w:p>
    <w:p w:rsidR="00C6163D" w:rsidRDefault="00C6163D" w:rsidP="001535D8">
      <w:pPr>
        <w:spacing w:line="360" w:lineRule="auto"/>
        <w:jc w:val="both"/>
        <w:rPr>
          <w:rFonts w:ascii="Times New Roman" w:hAnsi="Times New Roman" w:cs="Times New Roman"/>
          <w:sz w:val="28"/>
          <w:szCs w:val="28"/>
        </w:rPr>
      </w:pPr>
    </w:p>
    <w:p w:rsidR="00C6163D" w:rsidRPr="00D917AB" w:rsidRDefault="0018112B" w:rsidP="001535D8">
      <w:pPr>
        <w:pStyle w:val="ListParagraph"/>
        <w:numPr>
          <w:ilvl w:val="2"/>
          <w:numId w:val="28"/>
        </w:numPr>
        <w:spacing w:line="360" w:lineRule="auto"/>
        <w:jc w:val="both"/>
        <w:rPr>
          <w:rFonts w:ascii="Comic Sans MS" w:hAnsi="Comic Sans MS" w:cs="Times New Roman"/>
          <w:b/>
          <w:sz w:val="28"/>
          <w:szCs w:val="28"/>
        </w:rPr>
      </w:pPr>
      <w:r w:rsidRPr="00D917AB">
        <w:rPr>
          <w:rFonts w:ascii="Comic Sans MS" w:hAnsi="Comic Sans MS" w:cs="Times New Roman"/>
          <w:b/>
          <w:sz w:val="28"/>
          <w:szCs w:val="28"/>
        </w:rPr>
        <w:t>The Importance of Clarity, Accuracy, and Conciseness in Report Writing</w:t>
      </w:r>
    </w:p>
    <w:p w:rsidR="00C6163D" w:rsidRDefault="00CE52CA"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trite to note that a </w:t>
      </w:r>
      <w:r w:rsidR="0018112B">
        <w:rPr>
          <w:rFonts w:ascii="Times New Roman" w:hAnsi="Times New Roman" w:cs="Times New Roman"/>
          <w:sz w:val="28"/>
          <w:szCs w:val="28"/>
        </w:rPr>
        <w:t>high-quality report must be clear, accurate, and concise because these principles directly affect how well the information is received and understood by the reader.</w:t>
      </w:r>
    </w:p>
    <w:p w:rsidR="00C6163D" w:rsidRDefault="00056836"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Among other things, c</w:t>
      </w:r>
      <w:r w:rsidR="0018112B">
        <w:rPr>
          <w:rFonts w:ascii="Times New Roman" w:hAnsi="Times New Roman" w:cs="Times New Roman"/>
          <w:sz w:val="28"/>
          <w:szCs w:val="28"/>
        </w:rPr>
        <w:t>larity is essential because the purpose of a report is to convey information in a w</w:t>
      </w:r>
      <w:r w:rsidR="000A02F0">
        <w:rPr>
          <w:rFonts w:ascii="Times New Roman" w:hAnsi="Times New Roman" w:cs="Times New Roman"/>
          <w:sz w:val="28"/>
          <w:szCs w:val="28"/>
        </w:rPr>
        <w:t>ay that is easily understood. Where</w:t>
      </w:r>
      <w:r w:rsidR="0018112B">
        <w:rPr>
          <w:rFonts w:ascii="Times New Roman" w:hAnsi="Times New Roman" w:cs="Times New Roman"/>
          <w:sz w:val="28"/>
          <w:szCs w:val="28"/>
        </w:rPr>
        <w:t xml:space="preserve"> a report is vague or filled with complexities, the reader may misinterpret the message or fail to grasp key points. </w:t>
      </w:r>
      <w:r w:rsidR="00473115">
        <w:rPr>
          <w:rFonts w:ascii="Times New Roman" w:hAnsi="Times New Roman" w:cs="Times New Roman"/>
          <w:sz w:val="28"/>
          <w:szCs w:val="28"/>
        </w:rPr>
        <w:t>As such, c</w:t>
      </w:r>
      <w:r w:rsidR="0018112B">
        <w:rPr>
          <w:rFonts w:ascii="Times New Roman" w:hAnsi="Times New Roman" w:cs="Times New Roman"/>
          <w:sz w:val="28"/>
          <w:szCs w:val="28"/>
        </w:rPr>
        <w:t xml:space="preserve">larity ensures that the report communicates its intent effectively to its target audience, avoiding confusion and miscommunication (Guffey&amp; Loewy, 2015). As Bovee and Thill (2012) </w:t>
      </w:r>
      <w:r w:rsidR="008B1CDC">
        <w:rPr>
          <w:rFonts w:ascii="Times New Roman" w:hAnsi="Times New Roman" w:cs="Times New Roman"/>
          <w:sz w:val="28"/>
          <w:szCs w:val="28"/>
        </w:rPr>
        <w:t xml:space="preserve">have hitherto </w:t>
      </w:r>
      <w:r w:rsidR="0018112B">
        <w:rPr>
          <w:rFonts w:ascii="Times New Roman" w:hAnsi="Times New Roman" w:cs="Times New Roman"/>
          <w:sz w:val="28"/>
          <w:szCs w:val="28"/>
        </w:rPr>
        <w:t>emphasize</w:t>
      </w:r>
      <w:r w:rsidR="008B1CDC">
        <w:rPr>
          <w:rFonts w:ascii="Times New Roman" w:hAnsi="Times New Roman" w:cs="Times New Roman"/>
          <w:sz w:val="28"/>
          <w:szCs w:val="28"/>
        </w:rPr>
        <w:t>d that;</w:t>
      </w:r>
      <w:r w:rsidR="0018112B">
        <w:rPr>
          <w:rFonts w:ascii="Times New Roman" w:hAnsi="Times New Roman" w:cs="Times New Roman"/>
          <w:sz w:val="28"/>
          <w:szCs w:val="28"/>
        </w:rPr>
        <w:t xml:space="preserve"> “</w:t>
      </w:r>
      <w:r w:rsidR="0018112B" w:rsidRPr="00C96EA4">
        <w:rPr>
          <w:rFonts w:ascii="Times New Roman" w:hAnsi="Times New Roman" w:cs="Times New Roman"/>
          <w:i/>
          <w:sz w:val="28"/>
          <w:szCs w:val="28"/>
        </w:rPr>
        <w:t>Clear writing is the cornerstone of effective business communication</w:t>
      </w:r>
      <w:r w:rsidR="0018112B">
        <w:rPr>
          <w:rFonts w:ascii="Times New Roman" w:hAnsi="Times New Roman" w:cs="Times New Roman"/>
          <w:sz w:val="28"/>
          <w:szCs w:val="28"/>
        </w:rPr>
        <w:t xml:space="preserve">,” and it </w:t>
      </w:r>
      <w:r w:rsidR="00C96EA4">
        <w:rPr>
          <w:rFonts w:ascii="Times New Roman" w:hAnsi="Times New Roman" w:cs="Times New Roman"/>
          <w:sz w:val="28"/>
          <w:szCs w:val="28"/>
        </w:rPr>
        <w:t xml:space="preserve">equally </w:t>
      </w:r>
      <w:r w:rsidR="0018112B">
        <w:rPr>
          <w:rFonts w:ascii="Times New Roman" w:hAnsi="Times New Roman" w:cs="Times New Roman"/>
          <w:sz w:val="28"/>
          <w:szCs w:val="28"/>
        </w:rPr>
        <w:t>builds trust and credibility.</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780321">
        <w:rPr>
          <w:rFonts w:ascii="Times New Roman" w:hAnsi="Times New Roman" w:cs="Times New Roman"/>
          <w:sz w:val="28"/>
          <w:szCs w:val="28"/>
        </w:rPr>
        <w:t>dditionally, a</w:t>
      </w:r>
      <w:r>
        <w:rPr>
          <w:rFonts w:ascii="Times New Roman" w:hAnsi="Times New Roman" w:cs="Times New Roman"/>
          <w:sz w:val="28"/>
          <w:szCs w:val="28"/>
        </w:rPr>
        <w:t>ccuracy is crucial because reports often inform decision-making. If data, facts, or interpretations are incorrect, the consequences can include flawed policies, wasted resources, or damaged reputations. An accurate report reflects professionalism and thorough research. According to Lesikar, Flatley, and Rentz (2011), “Accuracy is essential in reports because readers rely on the facts presented to make important business or operational decisions.”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Conciseness is equally important, especially in professional settings where time is limited. A concise report presents necessary information without overwhelming the reader with redundant or irrelevant details. It respects the reader’s time while enhancing comprehension. Gerson and Gerson (2013) argue that “Concise writing improves readability and keeps the reader’s attention focused on key points.”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 summary, </w:t>
      </w:r>
      <w:r>
        <w:rPr>
          <w:rFonts w:ascii="Times New Roman" w:hAnsi="Times New Roman" w:cs="Times New Roman"/>
          <w:b/>
          <w:sz w:val="28"/>
          <w:szCs w:val="28"/>
        </w:rPr>
        <w:t>clarity</w:t>
      </w:r>
      <w:r>
        <w:rPr>
          <w:rFonts w:ascii="Times New Roman" w:hAnsi="Times New Roman" w:cs="Times New Roman"/>
          <w:sz w:val="28"/>
          <w:szCs w:val="28"/>
        </w:rPr>
        <w:t xml:space="preserve"> ensures understanding, </w:t>
      </w:r>
      <w:r>
        <w:rPr>
          <w:rFonts w:ascii="Times New Roman" w:hAnsi="Times New Roman" w:cs="Times New Roman"/>
          <w:b/>
          <w:sz w:val="28"/>
          <w:szCs w:val="28"/>
        </w:rPr>
        <w:t>accuracy</w:t>
      </w:r>
      <w:r>
        <w:rPr>
          <w:rFonts w:ascii="Times New Roman" w:hAnsi="Times New Roman" w:cs="Times New Roman"/>
          <w:sz w:val="28"/>
          <w:szCs w:val="28"/>
        </w:rPr>
        <w:t xml:space="preserve"> ensures trustworthiness, and </w:t>
      </w:r>
      <w:r>
        <w:rPr>
          <w:rFonts w:ascii="Times New Roman" w:hAnsi="Times New Roman" w:cs="Times New Roman"/>
          <w:b/>
          <w:sz w:val="28"/>
          <w:szCs w:val="28"/>
        </w:rPr>
        <w:t>conciseness</w:t>
      </w:r>
      <w:r>
        <w:rPr>
          <w:rFonts w:ascii="Times New Roman" w:hAnsi="Times New Roman" w:cs="Times New Roman"/>
          <w:sz w:val="28"/>
          <w:szCs w:val="28"/>
        </w:rPr>
        <w:t xml:space="preserve"> ensures efficiency. Together, they form the foundation of effective and impactful report writing.</w:t>
      </w:r>
    </w:p>
    <w:p w:rsidR="00C6163D" w:rsidRPr="000C5918" w:rsidRDefault="0018112B" w:rsidP="001535D8">
      <w:pPr>
        <w:pStyle w:val="ListParagraph"/>
        <w:numPr>
          <w:ilvl w:val="2"/>
          <w:numId w:val="28"/>
        </w:numPr>
        <w:spacing w:line="360" w:lineRule="auto"/>
        <w:jc w:val="both"/>
        <w:rPr>
          <w:rFonts w:ascii="Comic Sans MS" w:hAnsi="Comic Sans MS" w:cs="Times New Roman"/>
          <w:b/>
          <w:sz w:val="28"/>
          <w:szCs w:val="28"/>
        </w:rPr>
      </w:pPr>
      <w:r w:rsidRPr="000C5918">
        <w:rPr>
          <w:rFonts w:ascii="Comic Sans MS" w:hAnsi="Comic Sans MS" w:cs="Times New Roman"/>
          <w:b/>
          <w:sz w:val="28"/>
          <w:szCs w:val="28"/>
        </w:rPr>
        <w:t>Tips for Using Headings, Subheadings, and Bullet Points in Report Writing</w:t>
      </w:r>
    </w:p>
    <w:p w:rsidR="00C6163D" w:rsidRPr="00F82474" w:rsidRDefault="0018112B" w:rsidP="001535D8">
      <w:pPr>
        <w:pStyle w:val="ListParagraph"/>
        <w:numPr>
          <w:ilvl w:val="0"/>
          <w:numId w:val="16"/>
        </w:numPr>
        <w:spacing w:line="360" w:lineRule="auto"/>
        <w:jc w:val="both"/>
        <w:rPr>
          <w:rFonts w:ascii="Times New Roman" w:hAnsi="Times New Roman" w:cs="Times New Roman"/>
          <w:b/>
          <w:sz w:val="28"/>
          <w:szCs w:val="28"/>
        </w:rPr>
      </w:pPr>
      <w:r w:rsidRPr="00F82474">
        <w:rPr>
          <w:rFonts w:ascii="Times New Roman" w:hAnsi="Times New Roman" w:cs="Times New Roman"/>
          <w:b/>
          <w:sz w:val="28"/>
          <w:szCs w:val="28"/>
        </w:rPr>
        <w:t>Use Headings to Organize Main Sections</w:t>
      </w:r>
    </w:p>
    <w:p w:rsidR="00C6163D" w:rsidRDefault="00F82474"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sub-headings or </w:t>
      </w:r>
      <w:r w:rsidR="0018112B">
        <w:rPr>
          <w:rFonts w:ascii="Times New Roman" w:hAnsi="Times New Roman" w:cs="Times New Roman"/>
          <w:sz w:val="28"/>
          <w:szCs w:val="28"/>
        </w:rPr>
        <w:t>Headings act as signposts that guide the reader through the structure of a report. Use them to break your report into logical parts such as Introduction, Methodology, Findings, Conclusion, and Recommendations. Keep headings short and descriptive. Use bold or larger font size to distinguish main headings.</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sidRPr="00C5727F">
        <w:rPr>
          <w:rFonts w:ascii="Times New Roman" w:hAnsi="Times New Roman" w:cs="Times New Roman"/>
          <w:b/>
          <w:sz w:val="28"/>
          <w:szCs w:val="28"/>
        </w:rPr>
        <w:t>Use Subheadings to Break Down Complex Information</w:t>
      </w:r>
    </w:p>
    <w:p w:rsidR="00C6163D" w:rsidRPr="004713A4" w:rsidRDefault="00C9062E" w:rsidP="001535D8">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Furthermore, </w:t>
      </w:r>
      <w:r w:rsidR="0018112B">
        <w:rPr>
          <w:rFonts w:ascii="Times New Roman" w:hAnsi="Times New Roman" w:cs="Times New Roman"/>
          <w:sz w:val="28"/>
          <w:szCs w:val="28"/>
        </w:rPr>
        <w:t>Subheadings provide a deeper layer of structure by dividing sections into more specific topics. Use subheadings under main headings to introduce key points or themes. Be consistent in formatting (e.g., italics, font size) to help readers follow the hierarchy.</w:t>
      </w:r>
    </w:p>
    <w:p w:rsidR="00C6163D" w:rsidRPr="004713A4" w:rsidRDefault="004713A4" w:rsidP="001535D8">
      <w:pPr>
        <w:pStyle w:val="ListParagraph"/>
        <w:numPr>
          <w:ilvl w:val="0"/>
          <w:numId w:val="16"/>
        </w:numPr>
        <w:spacing w:line="360" w:lineRule="auto"/>
        <w:jc w:val="both"/>
        <w:rPr>
          <w:rFonts w:ascii="Times New Roman" w:hAnsi="Times New Roman" w:cs="Times New Roman"/>
          <w:b/>
          <w:sz w:val="28"/>
          <w:szCs w:val="28"/>
        </w:rPr>
      </w:pPr>
      <w:r w:rsidRPr="004713A4">
        <w:rPr>
          <w:rFonts w:ascii="Times New Roman" w:hAnsi="Times New Roman" w:cs="Times New Roman"/>
          <w:b/>
          <w:sz w:val="28"/>
          <w:szCs w:val="28"/>
        </w:rPr>
        <w:t>Using</w:t>
      </w:r>
      <w:r w:rsidR="0018112B" w:rsidRPr="004713A4">
        <w:rPr>
          <w:rFonts w:ascii="Times New Roman" w:hAnsi="Times New Roman" w:cs="Times New Roman"/>
          <w:b/>
          <w:sz w:val="28"/>
          <w:szCs w:val="28"/>
        </w:rPr>
        <w:t xml:space="preserve"> Bullet Points for Lists and Key Information</w:t>
      </w:r>
    </w:p>
    <w:p w:rsidR="00C6163D" w:rsidRDefault="00DB7ADF"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trite that </w:t>
      </w:r>
      <w:r w:rsidR="0018112B">
        <w:rPr>
          <w:rFonts w:ascii="Times New Roman" w:hAnsi="Times New Roman" w:cs="Times New Roman"/>
          <w:sz w:val="28"/>
          <w:szCs w:val="28"/>
        </w:rPr>
        <w:t>Bullet points are useful for presenting grouped information clearly and efficiently. They help reduce dense paragraphs and improve scanning. Use bullet points to list items, steps, pros and cons, or summaries.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Begin each point with a capital letter and keep it concise.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Ensure all bullet points in a list are parallel in structure (e.g., start each with a verb or noun)</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Maintain a Clear Visual Hierarchy</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Use formatting styles to show the relationship between headings, subheadings, and bullet points.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Example: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Main Heading</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Subheading</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Bullet Point 1</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Bullet Point 2</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Avoid Overusing Bullet Points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While bullet points are helpful, using too many can disrupt flow. Use them when listing information—not for explaining complex idea</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Leave Adequate White Space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Space between headings, subheadings, and lists enhances readability and gives the reader's eyes a break.</w:t>
      </w:r>
    </w:p>
    <w:p w:rsidR="001762AD" w:rsidRPr="0025536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Guffey and Loewy (2015), well-structured reports with clear headings and bullet points allow readers to “scan and locate information quickly, which is critical in business and technical environments.” Effective formatting enhances not only comprehension but also professional presentation.</w:t>
      </w:r>
    </w:p>
    <w:p w:rsidR="00C6163D" w:rsidRDefault="00E14F3A" w:rsidP="001535D8">
      <w:pPr>
        <w:spacing w:line="360" w:lineRule="auto"/>
        <w:jc w:val="both"/>
        <w:rPr>
          <w:rFonts w:ascii="Times New Roman" w:hAnsi="Times New Roman" w:cs="Times New Roman"/>
          <w:b/>
          <w:sz w:val="28"/>
          <w:szCs w:val="28"/>
        </w:rPr>
      </w:pPr>
      <w:r>
        <w:rPr>
          <w:rFonts w:ascii="Times New Roman" w:hAnsi="Times New Roman" w:cs="Times New Roman"/>
          <w:b/>
          <w:sz w:val="28"/>
          <w:szCs w:val="28"/>
        </w:rPr>
        <w:t>1.4</w:t>
      </w:r>
      <w:r w:rsidR="0018112B">
        <w:rPr>
          <w:rFonts w:ascii="Times New Roman" w:hAnsi="Times New Roman" w:cs="Times New Roman"/>
          <w:b/>
          <w:sz w:val="28"/>
          <w:szCs w:val="28"/>
        </w:rPr>
        <w:t>. EXECUTIVE SUMMARY</w:t>
      </w:r>
    </w:p>
    <w:p w:rsidR="00C6163D" w:rsidRDefault="00FB6F37"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An E</w:t>
      </w:r>
      <w:r w:rsidR="0018112B">
        <w:rPr>
          <w:rFonts w:ascii="Times New Roman" w:hAnsi="Times New Roman" w:cs="Times New Roman"/>
          <w:sz w:val="28"/>
          <w:szCs w:val="28"/>
        </w:rPr>
        <w:t>xecutive summary is a short, stand-alone section at the beginning of a report that provides a quick overview of the main points for decision-makers who may not read the entire document. It comes at the beginning of a report but is written last.</w:t>
      </w:r>
    </w:p>
    <w:p w:rsidR="00C6163D" w:rsidRDefault="00FB6F37"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An E</w:t>
      </w:r>
      <w:r w:rsidR="0018112B">
        <w:rPr>
          <w:rFonts w:ascii="Times New Roman" w:hAnsi="Times New Roman" w:cs="Times New Roman"/>
          <w:sz w:val="28"/>
          <w:szCs w:val="28"/>
        </w:rPr>
        <w:t xml:space="preserve">xecutive summary is a concise presentation of the main points of a larger report or document. For Top Government officials, Members of the Federal and State </w:t>
      </w:r>
      <w:r w:rsidR="0018112B">
        <w:rPr>
          <w:rFonts w:ascii="Times New Roman" w:hAnsi="Times New Roman" w:cs="Times New Roman"/>
          <w:sz w:val="28"/>
          <w:szCs w:val="28"/>
        </w:rPr>
        <w:lastRenderedPageBreak/>
        <w:t>Executive Council, Chief Executive Officers, and Legislators etc this component is critical, as it allows quick access to key insights for informed decision-making. It should include: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report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Key findings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Strategic implications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Recommended actions</w:t>
      </w:r>
    </w:p>
    <w:p w:rsidR="00C6163D" w:rsidRDefault="001918F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As noted in </w:t>
      </w:r>
      <w:r w:rsidRPr="00082003">
        <w:rPr>
          <w:rFonts w:ascii="Times New Roman" w:hAnsi="Times New Roman" w:cs="Times New Roman"/>
          <w:b/>
          <w:i/>
          <w:sz w:val="28"/>
          <w:szCs w:val="28"/>
        </w:rPr>
        <w:t xml:space="preserve">UNDP </w:t>
      </w:r>
      <w:r w:rsidR="0018112B" w:rsidRPr="00082003">
        <w:rPr>
          <w:rFonts w:ascii="Times New Roman" w:hAnsi="Times New Roman" w:cs="Times New Roman"/>
          <w:b/>
          <w:i/>
          <w:sz w:val="28"/>
          <w:szCs w:val="28"/>
        </w:rPr>
        <w:t>Handbook on Planning, Monitoring and Evaluating for Development Results</w:t>
      </w:r>
      <w:r>
        <w:rPr>
          <w:rFonts w:ascii="Times New Roman" w:hAnsi="Times New Roman" w:cs="Times New Roman"/>
          <w:sz w:val="28"/>
          <w:szCs w:val="28"/>
        </w:rPr>
        <w:t>(2009)</w:t>
      </w:r>
      <w:r w:rsidR="0018112B">
        <w:rPr>
          <w:rFonts w:ascii="Times New Roman" w:hAnsi="Times New Roman" w:cs="Times New Roman"/>
          <w:sz w:val="28"/>
          <w:szCs w:val="28"/>
        </w:rPr>
        <w:t xml:space="preserve">, the executive summary should be understandable without reading the full document, </w:t>
      </w:r>
      <w:r w:rsidR="00D84E82">
        <w:rPr>
          <w:rFonts w:ascii="Times New Roman" w:hAnsi="Times New Roman" w:cs="Times New Roman"/>
          <w:sz w:val="28"/>
          <w:szCs w:val="28"/>
        </w:rPr>
        <w:t>yet reflect</w:t>
      </w:r>
      <w:r w:rsidR="0018112B">
        <w:rPr>
          <w:rFonts w:ascii="Times New Roman" w:hAnsi="Times New Roman" w:cs="Times New Roman"/>
          <w:sz w:val="28"/>
          <w:szCs w:val="28"/>
        </w:rPr>
        <w:t xml:space="preserve"> its core essence.</w:t>
      </w:r>
    </w:p>
    <w:p w:rsidR="00C6163D" w:rsidRPr="0051333B" w:rsidRDefault="0051333B" w:rsidP="001535D8">
      <w:pPr>
        <w:pStyle w:val="ListParagraph"/>
        <w:numPr>
          <w:ilvl w:val="2"/>
          <w:numId w:val="29"/>
        </w:numPr>
        <w:spacing w:line="360" w:lineRule="auto"/>
        <w:jc w:val="both"/>
        <w:rPr>
          <w:rFonts w:ascii="Times New Roman" w:hAnsi="Times New Roman" w:cs="Times New Roman"/>
          <w:b/>
          <w:sz w:val="28"/>
          <w:szCs w:val="28"/>
        </w:rPr>
      </w:pPr>
      <w:r>
        <w:rPr>
          <w:rFonts w:ascii="Times New Roman" w:hAnsi="Times New Roman" w:cs="Times New Roman"/>
          <w:b/>
          <w:sz w:val="28"/>
          <w:szCs w:val="28"/>
        </w:rPr>
        <w:t>E</w:t>
      </w:r>
      <w:r w:rsidR="0018112B" w:rsidRPr="0051333B">
        <w:rPr>
          <w:rFonts w:ascii="Times New Roman" w:hAnsi="Times New Roman" w:cs="Times New Roman"/>
          <w:b/>
          <w:sz w:val="28"/>
          <w:szCs w:val="28"/>
        </w:rPr>
        <w:t>xecutive Summary: Purpose and Structure</w:t>
      </w:r>
    </w:p>
    <w:p w:rsidR="00C6163D" w:rsidRPr="007B3120" w:rsidRDefault="0018112B" w:rsidP="001535D8">
      <w:pPr>
        <w:spacing w:line="360" w:lineRule="auto"/>
        <w:jc w:val="both"/>
        <w:rPr>
          <w:rFonts w:ascii="Times New Roman" w:hAnsi="Times New Roman" w:cs="Times New Roman"/>
          <w:b/>
          <w:i/>
          <w:sz w:val="28"/>
          <w:szCs w:val="28"/>
          <w:u w:val="single"/>
        </w:rPr>
      </w:pPr>
      <w:r w:rsidRPr="007B3120">
        <w:rPr>
          <w:rFonts w:ascii="Times New Roman" w:hAnsi="Times New Roman" w:cs="Times New Roman"/>
          <w:b/>
          <w:i/>
          <w:sz w:val="28"/>
          <w:szCs w:val="28"/>
          <w:u w:val="single"/>
        </w:rPr>
        <w:t>The main purpose of an executive summary is to:</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Provide a brief, clear snapshot of the report's objectives, key findings, and conclusions.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Help decision-makers quickly assess the relevance and implications of the report.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Offer a stand-alone summary that</w:t>
      </w:r>
      <w:r w:rsidR="00235295">
        <w:rPr>
          <w:rFonts w:ascii="Times New Roman" w:hAnsi="Times New Roman" w:cs="Times New Roman"/>
          <w:sz w:val="28"/>
          <w:szCs w:val="28"/>
        </w:rPr>
        <w:t xml:space="preserve"> can be understood independent</w:t>
      </w:r>
      <w:r>
        <w:rPr>
          <w:rFonts w:ascii="Times New Roman" w:hAnsi="Times New Roman" w:cs="Times New Roman"/>
          <w:sz w:val="28"/>
          <w:szCs w:val="28"/>
        </w:rPr>
        <w:t xml:space="preserve"> of the full document.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Guffey and Loewy (2015), an executive summary is “a condensed version of the full report that summarizes the most important content in a way that enables fast decision-making.” It should entice the reader to explore the full report while still conveying essential information.</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 well-written executive summary is typically structured the following components (Gerson&amp;Gerson, 2013; Bovee&amp;Thill, 2012):</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Purpose or Objective of the Report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Clearly state why the report was prepared and what it aims to achieve.</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Background or Context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Briefly describe the issue or situation that prompted the report.</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Key Findings or Results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Summarize the main findings or outcomes of the analysis or research.</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Conclusions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Highlight the implications or meaning of the findings.</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Recommendations (if applicable)</w:t>
      </w:r>
    </w:p>
    <w:p w:rsidR="001762A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Outline any suggested actions or strategies based on the findings.</w:t>
      </w:r>
    </w:p>
    <w:p w:rsidR="00C6163D" w:rsidRPr="006A38CA" w:rsidRDefault="0018112B" w:rsidP="001535D8">
      <w:pPr>
        <w:pStyle w:val="ListParagraph"/>
        <w:numPr>
          <w:ilvl w:val="2"/>
          <w:numId w:val="29"/>
        </w:numPr>
        <w:spacing w:line="360" w:lineRule="auto"/>
        <w:jc w:val="both"/>
        <w:rPr>
          <w:rFonts w:ascii="Comic Sans MS" w:hAnsi="Comic Sans MS" w:cs="Times New Roman"/>
          <w:b/>
          <w:sz w:val="28"/>
          <w:szCs w:val="28"/>
        </w:rPr>
      </w:pPr>
      <w:r w:rsidRPr="006A38CA">
        <w:rPr>
          <w:rFonts w:ascii="Comic Sans MS" w:hAnsi="Comic Sans MS" w:cs="Times New Roman"/>
          <w:b/>
          <w:sz w:val="28"/>
          <w:szCs w:val="28"/>
        </w:rPr>
        <w:t>Practical guide on how to write a concise and informative executive summary, with a focus on the main points: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An executive summary should be a brief, accurate, and self-contained summary of a larger report. It should highlight the core purpose, main findings, conclusions, and recommendations, allowing readers to quickly understand the value of the full report.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Step-by-Step Guide</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Write It Last, Read It First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Even though it appears at the beginning of the report, write the executive summary after completing the full report. This ensures that you capture the most important information accurately.</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Begin with the Purpose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Start with a clear statement of why the report was written. This could include the problem being addressed, the question being answered, or the goal of the investigation.</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Example: "This report analyzes employee retention trends to identify key factors contributing to high turnover rates."</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Summarize the Key Findings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Briefly present the main results or discoveries of your research or analysis. Avoid going into too much detail—just the essential facts.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Example: "Findings indicate that lack of career growth, inadequate compensation, and poor management practices are the top reasons for employee attrition."</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State the Conclusions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Interpret the findings in a few sentences, drawing out what they mean for the organization or reader.</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Example: "The data suggests that improvements in employee development and managerial support could significantly improve retention."</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Present the Recommendations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End with practical, action-oriented suggestions based on the conclusions.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Example: "It is recommended that the organization invest in professional development programs and revise its compensation structure."</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Be Brief and Direct</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Keep the summary short—typically one page or less, or about 5–10% of the full report length. Use short paragraphs and clear, active language. Avoid statistics overload, or new information not found in the main report.</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Make It Stand Alone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Ensure the summary makes complete sense on its own. A reader should understand the report's purpose and key messages without reading the full document.</w:t>
      </w:r>
    </w:p>
    <w:p w:rsidR="00C6163D" w:rsidRPr="0005778D" w:rsidRDefault="0018112B" w:rsidP="001535D8">
      <w:pPr>
        <w:pStyle w:val="ListParagraph"/>
        <w:numPr>
          <w:ilvl w:val="2"/>
          <w:numId w:val="29"/>
        </w:numPr>
        <w:spacing w:line="360" w:lineRule="auto"/>
        <w:jc w:val="both"/>
        <w:rPr>
          <w:rFonts w:ascii="Comic Sans MS" w:hAnsi="Comic Sans MS" w:cs="Times New Roman"/>
          <w:b/>
          <w:sz w:val="28"/>
          <w:szCs w:val="28"/>
        </w:rPr>
      </w:pPr>
      <w:r w:rsidRPr="0005778D">
        <w:rPr>
          <w:rFonts w:ascii="Comic Sans MS" w:hAnsi="Comic Sans MS" w:cs="Times New Roman"/>
          <w:b/>
          <w:sz w:val="28"/>
          <w:szCs w:val="28"/>
        </w:rPr>
        <w:t>Tips for Focused Executive Summaries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Use bullet points for clarity when listing key findings or recommendations.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Stick to the facts—do not include personal opinions or lengthy background explanations.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Review and revise for clarity, tone, and brevity.</w:t>
      </w:r>
    </w:p>
    <w:p w:rsidR="00C6163D" w:rsidRDefault="0018112B" w:rsidP="001535D8">
      <w:pPr>
        <w:pStyle w:val="ListParagraph"/>
        <w:numPr>
          <w:ilvl w:val="0"/>
          <w:numId w:val="30"/>
        </w:numPr>
        <w:spacing w:line="360" w:lineRule="auto"/>
        <w:jc w:val="both"/>
        <w:rPr>
          <w:rFonts w:ascii="Comic Sans MS" w:hAnsi="Comic Sans MS" w:cs="Times New Roman"/>
          <w:b/>
          <w:sz w:val="28"/>
          <w:szCs w:val="28"/>
        </w:rPr>
      </w:pPr>
      <w:r>
        <w:rPr>
          <w:rFonts w:ascii="Comic Sans MS" w:hAnsi="Comic Sans MS" w:cs="Times New Roman"/>
          <w:b/>
          <w:sz w:val="28"/>
          <w:szCs w:val="28"/>
        </w:rPr>
        <w:t>Example of an executive summary</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Executive Summary:</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b/>
          <w:sz w:val="28"/>
          <w:szCs w:val="28"/>
        </w:rPr>
        <w:t>Title</w:t>
      </w:r>
      <w:r>
        <w:rPr>
          <w:rFonts w:ascii="Times New Roman" w:hAnsi="Times New Roman" w:cs="Times New Roman"/>
          <w:sz w:val="28"/>
          <w:szCs w:val="28"/>
        </w:rPr>
        <w:t>: Examine case flow management challenges in Plateau State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This report examines the case flow management challenges in the Plateau State Judiciary between Q1 and Q3 2024. It identifies bottlenecks in filling, scheduling and adjudication. Key findings include a 23% increase in backlog of cases due to underutilization of ADR mechanisms. Recommendation includes enhancing IT integration, staff retraining and improved supervision. Implementing these measures could reduce case delay by up to 30% in the next fiscal year.</w:t>
      </w:r>
    </w:p>
    <w:p w:rsidR="00C6163D" w:rsidRDefault="00A02B7C" w:rsidP="001535D8">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r w:rsidR="0018112B">
        <w:rPr>
          <w:rFonts w:ascii="Times New Roman" w:hAnsi="Times New Roman" w:cs="Times New Roman"/>
          <w:b/>
          <w:sz w:val="28"/>
          <w:szCs w:val="28"/>
        </w:rPr>
        <w:t xml:space="preserve">. </w:t>
      </w:r>
      <w:r w:rsidR="0018112B">
        <w:rPr>
          <w:rFonts w:ascii="Comic Sans MS" w:hAnsi="Comic Sans MS" w:cs="Times New Roman"/>
          <w:b/>
          <w:sz w:val="28"/>
          <w:szCs w:val="28"/>
        </w:rPr>
        <w:t>OFFICIAL COMMUNICATIONS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Official communication also known as formal communication is the structured and systemic exchange of information within an organization, following predefined rules and channels. It's characterized by its professional tone to hierarchy, and often involves written documents like emails, reports and memos.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Official communications refers to formal interactions between individuals, organizations or government entities. These communications can take various forms</w:t>
      </w:r>
    </w:p>
    <w:p w:rsidR="00C6163D" w:rsidRDefault="00BF1554" w:rsidP="001535D8">
      <w:pPr>
        <w:spacing w:line="360" w:lineRule="auto"/>
        <w:jc w:val="both"/>
        <w:rPr>
          <w:rFonts w:ascii="Comic Sans MS" w:hAnsi="Comic Sans MS" w:cs="Times New Roman"/>
          <w:b/>
          <w:sz w:val="28"/>
          <w:szCs w:val="28"/>
        </w:rPr>
      </w:pPr>
      <w:r>
        <w:rPr>
          <w:rFonts w:ascii="Comic Sans MS" w:hAnsi="Comic Sans MS" w:cs="Times New Roman"/>
          <w:b/>
          <w:sz w:val="28"/>
          <w:szCs w:val="28"/>
        </w:rPr>
        <w:lastRenderedPageBreak/>
        <w:t>1.5.1 Ty</w:t>
      </w:r>
      <w:r w:rsidR="0018112B">
        <w:rPr>
          <w:rFonts w:ascii="Comic Sans MS" w:hAnsi="Comic Sans MS" w:cs="Times New Roman"/>
          <w:b/>
          <w:sz w:val="28"/>
          <w:szCs w:val="28"/>
        </w:rPr>
        <w:t xml:space="preserve">pes of official communications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A632C1">
        <w:rPr>
          <w:rFonts w:ascii="Times New Roman" w:hAnsi="Times New Roman" w:cs="Times New Roman"/>
          <w:b/>
          <w:sz w:val="28"/>
          <w:szCs w:val="28"/>
        </w:rPr>
        <w:t>Letters</w:t>
      </w:r>
      <w:r>
        <w:rPr>
          <w:rFonts w:ascii="Times New Roman" w:hAnsi="Times New Roman" w:cs="Times New Roman"/>
          <w:sz w:val="28"/>
          <w:szCs w:val="28"/>
        </w:rPr>
        <w:t xml:space="preserve">: formal letters used for official purposes such as business correspondence, government communications or formal notifications.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A632C1">
        <w:rPr>
          <w:rFonts w:ascii="Times New Roman" w:hAnsi="Times New Roman" w:cs="Times New Roman"/>
          <w:b/>
          <w:sz w:val="28"/>
          <w:szCs w:val="28"/>
        </w:rPr>
        <w:t>Memos</w:t>
      </w:r>
      <w:r>
        <w:rPr>
          <w:rFonts w:ascii="Times New Roman" w:hAnsi="Times New Roman" w:cs="Times New Roman"/>
          <w:sz w:val="28"/>
          <w:szCs w:val="28"/>
        </w:rPr>
        <w:t xml:space="preserve">: brief internal documents used to convey information, policies or procedures within an organization.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A632C1">
        <w:rPr>
          <w:rFonts w:ascii="Times New Roman" w:hAnsi="Times New Roman" w:cs="Times New Roman"/>
          <w:b/>
          <w:sz w:val="28"/>
          <w:szCs w:val="28"/>
        </w:rPr>
        <w:t>Emails:</w:t>
      </w:r>
      <w:r>
        <w:rPr>
          <w:rFonts w:ascii="Times New Roman" w:hAnsi="Times New Roman" w:cs="Times New Roman"/>
          <w:sz w:val="28"/>
          <w:szCs w:val="28"/>
        </w:rPr>
        <w:t xml:space="preserve"> formal emails used for official purposes such as business communications, government notifications or formal request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A632C1">
        <w:rPr>
          <w:rFonts w:ascii="Times New Roman" w:hAnsi="Times New Roman" w:cs="Times New Roman"/>
          <w:b/>
          <w:sz w:val="28"/>
          <w:szCs w:val="28"/>
        </w:rPr>
        <w:t>Reports</w:t>
      </w:r>
      <w:r>
        <w:rPr>
          <w:rFonts w:ascii="Times New Roman" w:hAnsi="Times New Roman" w:cs="Times New Roman"/>
          <w:sz w:val="28"/>
          <w:szCs w:val="28"/>
        </w:rPr>
        <w:t>: formal documents that provide information analysis or recommendations on a particular topic or issue.</w:t>
      </w:r>
    </w:p>
    <w:p w:rsidR="00C6163D" w:rsidRPr="00A632C1" w:rsidRDefault="005667C0" w:rsidP="001535D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1.5.2 </w:t>
      </w:r>
      <w:r w:rsidR="0018112B" w:rsidRPr="00A632C1">
        <w:rPr>
          <w:rFonts w:ascii="Times New Roman" w:hAnsi="Times New Roman" w:cs="Times New Roman"/>
          <w:b/>
          <w:sz w:val="28"/>
          <w:szCs w:val="28"/>
        </w:rPr>
        <w:t xml:space="preserve">Characteristics of official communication </w:t>
      </w:r>
    </w:p>
    <w:p w:rsidR="00C6163D" w:rsidRDefault="0018112B" w:rsidP="001535D8">
      <w:pPr>
        <w:spacing w:line="360" w:lineRule="auto"/>
        <w:jc w:val="both"/>
        <w:rPr>
          <w:rFonts w:ascii="Times New Roman" w:hAnsi="Times New Roman" w:cs="Times New Roman"/>
          <w:sz w:val="28"/>
          <w:szCs w:val="28"/>
        </w:rPr>
      </w:pPr>
      <w:r w:rsidRPr="00A632C1">
        <w:rPr>
          <w:rFonts w:ascii="Times New Roman" w:hAnsi="Times New Roman" w:cs="Times New Roman"/>
          <w:b/>
          <w:sz w:val="28"/>
          <w:szCs w:val="28"/>
        </w:rPr>
        <w:t>1. Formal tone: official communications</w:t>
      </w:r>
      <w:r>
        <w:rPr>
          <w:rFonts w:ascii="Times New Roman" w:hAnsi="Times New Roman" w:cs="Times New Roman"/>
          <w:sz w:val="28"/>
          <w:szCs w:val="28"/>
        </w:rPr>
        <w:t xml:space="preserve"> typically used a formal tune avoiding colloquial language and slang.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5667C0">
        <w:rPr>
          <w:rFonts w:ascii="Times New Roman" w:hAnsi="Times New Roman" w:cs="Times New Roman"/>
          <w:b/>
          <w:sz w:val="28"/>
          <w:szCs w:val="28"/>
        </w:rPr>
        <w:t>Professional language</w:t>
      </w:r>
      <w:r>
        <w:rPr>
          <w:rFonts w:ascii="Times New Roman" w:hAnsi="Times New Roman" w:cs="Times New Roman"/>
          <w:sz w:val="28"/>
          <w:szCs w:val="28"/>
        </w:rPr>
        <w:t xml:space="preserve">: official communication use professional language avoiding jargon and technical terms unless necessary.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5667C0">
        <w:rPr>
          <w:rFonts w:ascii="Times New Roman" w:hAnsi="Times New Roman" w:cs="Times New Roman"/>
          <w:b/>
          <w:sz w:val="28"/>
          <w:szCs w:val="28"/>
        </w:rPr>
        <w:t>Clear purpose</w:t>
      </w:r>
      <w:r>
        <w:rPr>
          <w:rFonts w:ascii="Times New Roman" w:hAnsi="Times New Roman" w:cs="Times New Roman"/>
          <w:sz w:val="28"/>
          <w:szCs w:val="28"/>
        </w:rPr>
        <w:t xml:space="preserve">: official communication has a clear purpose, such as conveying information, requesting action or providing notification.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5667C0">
        <w:rPr>
          <w:rFonts w:ascii="Times New Roman" w:hAnsi="Times New Roman" w:cs="Times New Roman"/>
          <w:b/>
          <w:sz w:val="28"/>
          <w:szCs w:val="28"/>
        </w:rPr>
        <w:t>Proper format:</w:t>
      </w:r>
      <w:r>
        <w:rPr>
          <w:rFonts w:ascii="Times New Roman" w:hAnsi="Times New Roman" w:cs="Times New Roman"/>
          <w:sz w:val="28"/>
          <w:szCs w:val="28"/>
        </w:rPr>
        <w:t xml:space="preserve"> official communication follow a standard format including proper heading, solutions and sign-offs.</w:t>
      </w:r>
    </w:p>
    <w:p w:rsidR="00C6163D" w:rsidRPr="0066747A" w:rsidRDefault="0066747A" w:rsidP="001535D8">
      <w:pPr>
        <w:spacing w:line="360" w:lineRule="auto"/>
        <w:jc w:val="both"/>
        <w:rPr>
          <w:rFonts w:ascii="Times New Roman" w:hAnsi="Times New Roman" w:cs="Times New Roman"/>
          <w:b/>
          <w:sz w:val="28"/>
          <w:szCs w:val="28"/>
        </w:rPr>
      </w:pPr>
      <w:r w:rsidRPr="0066747A">
        <w:rPr>
          <w:rFonts w:ascii="Times New Roman" w:hAnsi="Times New Roman" w:cs="Times New Roman"/>
          <w:b/>
          <w:sz w:val="28"/>
          <w:szCs w:val="28"/>
        </w:rPr>
        <w:t xml:space="preserve">1.5.3 </w:t>
      </w:r>
      <w:r w:rsidR="0018112B" w:rsidRPr="0066747A">
        <w:rPr>
          <w:rFonts w:ascii="Times New Roman" w:hAnsi="Times New Roman" w:cs="Times New Roman"/>
          <w:b/>
          <w:sz w:val="28"/>
          <w:szCs w:val="28"/>
        </w:rPr>
        <w:t xml:space="preserve">Best practices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1. be clear and concise, clearly state the purpose and mean points of the communication.</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Use proper grammar and spellings. Ensure that the communication is free of errors in grammar, spelling and punctuation.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 Use of professional tone. Maintain a professional tone throughout the communication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Proofread carefully; review the communication before sending or submitting it.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By following this guidelines and best practices, official communication can be effective in conveying information, building relationships and achieving their intended purpose.</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Official communication in the judiciary and public sector includes memos, circulars, letters, and internal or external correspondences. These communications must follow approved formats and embody professionalism, clarity, and administrative decorum.</w:t>
      </w:r>
    </w:p>
    <w:p w:rsidR="00C6163D" w:rsidRDefault="0018112B" w:rsidP="001535D8">
      <w:pPr>
        <w:spacing w:line="360" w:lineRule="auto"/>
        <w:jc w:val="both"/>
        <w:rPr>
          <w:rFonts w:ascii="Times New Roman" w:hAnsi="Times New Roman" w:cs="Times New Roman"/>
          <w:sz w:val="28"/>
          <w:szCs w:val="28"/>
        </w:rPr>
      </w:pPr>
      <w:r w:rsidRPr="00834068">
        <w:rPr>
          <w:rFonts w:ascii="Times New Roman" w:hAnsi="Times New Roman" w:cs="Times New Roman"/>
          <w:b/>
          <w:i/>
          <w:sz w:val="28"/>
          <w:szCs w:val="28"/>
          <w:u w:val="single"/>
        </w:rPr>
        <w:t>The Revised Public Service Rules (PSR), Federal Republic of Nigeria, 2008</w:t>
      </w:r>
      <w:r>
        <w:rPr>
          <w:rFonts w:ascii="Times New Roman" w:hAnsi="Times New Roman" w:cs="Times New Roman"/>
          <w:sz w:val="28"/>
          <w:szCs w:val="28"/>
        </w:rPr>
        <w:t>, outlines that official correspondences must:</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Use formal language and tone</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Address the appropriate office with due titles</w:t>
      </w:r>
    </w:p>
    <w:p w:rsidR="00C6163D" w:rsidRDefault="0018112B" w:rsidP="001535D8">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Be dated, referenced, and signed appropriately</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Effective communication promotes accountability, preserves institutional integrity, and ensures that information flow supports judicial administration and public interest.</w:t>
      </w:r>
    </w:p>
    <w:p w:rsidR="00C6163D" w:rsidRDefault="0018112B" w:rsidP="001535D8">
      <w:pPr>
        <w:pStyle w:val="ListParagraph"/>
        <w:numPr>
          <w:ilvl w:val="0"/>
          <w:numId w:val="18"/>
        </w:numPr>
        <w:spacing w:line="360" w:lineRule="auto"/>
        <w:jc w:val="both"/>
        <w:rPr>
          <w:rFonts w:ascii="Comic Sans MS" w:hAnsi="Comic Sans MS" w:cs="Times New Roman"/>
          <w:b/>
          <w:sz w:val="28"/>
          <w:szCs w:val="28"/>
        </w:rPr>
      </w:pPr>
      <w:r>
        <w:rPr>
          <w:rFonts w:ascii="Comic Sans MS" w:hAnsi="Comic Sans MS" w:cs="Times New Roman"/>
          <w:b/>
          <w:sz w:val="28"/>
          <w:szCs w:val="28"/>
        </w:rPr>
        <w:t>The Importance of Effective Communication in Official Documents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Effective communication is essential in all official documents, particularly in memos and proposals, as these documents are used to convey decisions, request actions, or </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present ideas within a professional setting. Their success largely depends on how clearly and concisely information is presented.</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Clarity ensures that the reader easily understands the message without ambiguity or confusion. In memos, which are often used for internal communication, a clear </w:t>
      </w:r>
      <w:r>
        <w:rPr>
          <w:rFonts w:ascii="Times New Roman" w:hAnsi="Times New Roman" w:cs="Times New Roman"/>
          <w:sz w:val="28"/>
          <w:szCs w:val="28"/>
        </w:rPr>
        <w:lastRenderedPageBreak/>
        <w:t>message promotes swift understanding and action. In proposals, clarity helps the reader see the value and feasibility of the suggested plan or project.</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Conciseness is equally important because professionals typically deal with time constraints and high volumes of information. A concise memo gets straight to the point, enhancing responsiveness. A proposal that avoids unnecessary detail can maintain the reader’s interest and highlight key benefits more effectively.</w:t>
      </w:r>
    </w:p>
    <w:p w:rsidR="00C6163D" w:rsidRDefault="0018112B" w:rsidP="001535D8">
      <w:pPr>
        <w:pStyle w:val="ListParagraph"/>
        <w:numPr>
          <w:ilvl w:val="0"/>
          <w:numId w:val="18"/>
        </w:numPr>
        <w:spacing w:line="360" w:lineRule="auto"/>
        <w:jc w:val="both"/>
        <w:rPr>
          <w:rFonts w:ascii="Comic Sans MS" w:hAnsi="Comic Sans MS" w:cs="Times New Roman"/>
          <w:b/>
          <w:sz w:val="28"/>
          <w:szCs w:val="28"/>
        </w:rPr>
      </w:pPr>
      <w:r>
        <w:rPr>
          <w:rFonts w:ascii="Comic Sans MS" w:hAnsi="Comic Sans MS" w:cs="Times New Roman"/>
          <w:b/>
          <w:sz w:val="28"/>
          <w:szCs w:val="28"/>
        </w:rPr>
        <w:t>Emphasis on Clarity and Concise Communication</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Guffey and Loewy (2015), “clear and concise messages improve efficiency, reduce misunderstandings, and increase the likelihood of achieving desired outcomes.” In both memos and proposals, effective communication strengthens credibility and supports informed decision-making.</w:t>
      </w:r>
    </w:p>
    <w:p w:rsidR="00C6163D" w:rsidRDefault="00A607D6" w:rsidP="001535D8">
      <w:pPr>
        <w:spacing w:line="360" w:lineRule="auto"/>
        <w:jc w:val="both"/>
        <w:rPr>
          <w:rFonts w:ascii="Comic Sans MS" w:hAnsi="Comic Sans MS" w:cs="Times New Roman"/>
          <w:b/>
          <w:sz w:val="28"/>
          <w:szCs w:val="28"/>
        </w:rPr>
      </w:pPr>
      <w:r>
        <w:rPr>
          <w:rFonts w:ascii="Times New Roman" w:hAnsi="Times New Roman" w:cs="Times New Roman"/>
          <w:b/>
          <w:sz w:val="28"/>
          <w:szCs w:val="28"/>
        </w:rPr>
        <w:t>1.6</w:t>
      </w:r>
      <w:r w:rsidR="0017025E">
        <w:rPr>
          <w:rFonts w:ascii="Times New Roman" w:hAnsi="Times New Roman" w:cs="Times New Roman"/>
          <w:b/>
          <w:sz w:val="28"/>
          <w:szCs w:val="28"/>
        </w:rPr>
        <w:t xml:space="preserve"> </w:t>
      </w:r>
      <w:r w:rsidR="0018112B">
        <w:rPr>
          <w:rFonts w:ascii="Comic Sans MS" w:hAnsi="Comic Sans MS" w:cs="Times New Roman"/>
          <w:b/>
          <w:sz w:val="28"/>
          <w:szCs w:val="28"/>
        </w:rPr>
        <w:t>COMMON CHALLENGES AND SOLUTIONS IN PROFESSIONAL DOCUMENTS</w:t>
      </w:r>
    </w:p>
    <w:p w:rsidR="00C6163D" w:rsidRDefault="0018112B"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Effective communication in professional documents like reports, executive summaries, memos, and proposals is crucial, but several challenges can undermine clarity, credibility, and impact. Below are some of the common issues and practical solutions to address them.</w:t>
      </w:r>
    </w:p>
    <w:p w:rsidR="00C6163D" w:rsidRDefault="0018112B" w:rsidP="001535D8">
      <w:pPr>
        <w:pStyle w:val="ListParagraph"/>
        <w:numPr>
          <w:ilvl w:val="0"/>
          <w:numId w:val="22"/>
        </w:numPr>
        <w:spacing w:line="360" w:lineRule="auto"/>
        <w:jc w:val="both"/>
        <w:rPr>
          <w:rFonts w:ascii="Comic Sans MS" w:hAnsi="Comic Sans MS" w:cs="Times New Roman"/>
          <w:sz w:val="28"/>
          <w:szCs w:val="28"/>
        </w:rPr>
      </w:pPr>
      <w:r>
        <w:rPr>
          <w:rFonts w:ascii="Comic Sans MS" w:hAnsi="Comic Sans MS" w:cs="Times New Roman"/>
          <w:b/>
          <w:sz w:val="28"/>
          <w:szCs w:val="28"/>
        </w:rPr>
        <w:t>Common Challenges in Report Writing, Executive Summaries, and Official Communications</w:t>
      </w:r>
      <w:r>
        <w:rPr>
          <w:rFonts w:ascii="Comic Sans MS" w:hAnsi="Comic Sans MS" w:cs="Times New Roman"/>
          <w:sz w:val="28"/>
          <w:szCs w:val="28"/>
        </w:rPr>
        <w:t>:</w:t>
      </w:r>
    </w:p>
    <w:p w:rsidR="00C6163D" w:rsidRDefault="0018112B" w:rsidP="001535D8">
      <w:pPr>
        <w:pStyle w:val="ListParagraph"/>
        <w:spacing w:line="360" w:lineRule="auto"/>
        <w:jc w:val="both"/>
        <w:rPr>
          <w:rFonts w:ascii="Comic Sans MS" w:hAnsi="Comic Sans MS" w:cs="Times New Roman"/>
          <w:b/>
          <w:sz w:val="28"/>
          <w:szCs w:val="28"/>
        </w:rPr>
      </w:pPr>
      <w:r>
        <w:rPr>
          <w:rFonts w:ascii="Comic Sans MS" w:hAnsi="Comic Sans MS" w:cs="Times New Roman"/>
          <w:b/>
          <w:sz w:val="28"/>
          <w:szCs w:val="28"/>
        </w:rPr>
        <w:t>Report Writing</w:t>
      </w:r>
    </w:p>
    <w:p w:rsidR="00C6163D" w:rsidRDefault="0018112B" w:rsidP="001535D8">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Lack of clarity and focus: Reports often lack a clear objective or structure, making them confusing.</w:t>
      </w:r>
    </w:p>
    <w:p w:rsidR="00C6163D" w:rsidRDefault="0018112B" w:rsidP="001535D8">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Poor organization: Information might be scattered or in the wrong order, affecting readability.</w:t>
      </w:r>
    </w:p>
    <w:p w:rsidR="00C6163D" w:rsidRDefault="0018112B" w:rsidP="001535D8">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Inadequate analysis: Simply presenting data without interpretation or conclusions.</w:t>
      </w:r>
    </w:p>
    <w:p w:rsidR="00C6163D" w:rsidRDefault="0018112B" w:rsidP="001535D8">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Excessive jargon: Using technical language without considering whether the audience understand.</w:t>
      </w:r>
    </w:p>
    <w:p w:rsidR="00C6163D" w:rsidRDefault="0018112B" w:rsidP="001535D8">
      <w:pPr>
        <w:pStyle w:val="ListParagraph"/>
        <w:numPr>
          <w:ilvl w:val="0"/>
          <w:numId w:val="19"/>
        </w:numPr>
        <w:spacing w:line="360" w:lineRule="auto"/>
        <w:jc w:val="both"/>
        <w:rPr>
          <w:rFonts w:ascii="Times New Roman" w:hAnsi="Times New Roman" w:cs="Times New Roman"/>
          <w:sz w:val="28"/>
          <w:szCs w:val="28"/>
        </w:rPr>
      </w:pPr>
      <w:r>
        <w:rPr>
          <w:rFonts w:ascii="Times New Roman" w:hAnsi="Times New Roman" w:cs="Times New Roman"/>
          <w:sz w:val="28"/>
          <w:szCs w:val="28"/>
        </w:rPr>
        <w:t>Grammar and formatting issues: Typos, inconsistent fonts, and poor layout can reduce credibility.</w:t>
      </w:r>
    </w:p>
    <w:p w:rsidR="00C6163D" w:rsidRDefault="0018112B" w:rsidP="001535D8">
      <w:pPr>
        <w:pStyle w:val="ListParagraph"/>
        <w:numPr>
          <w:ilvl w:val="0"/>
          <w:numId w:val="19"/>
        </w:numPr>
        <w:spacing w:line="360" w:lineRule="auto"/>
        <w:jc w:val="both"/>
        <w:rPr>
          <w:rFonts w:ascii="Comic Sans MS" w:hAnsi="Comic Sans MS" w:cs="Times New Roman"/>
          <w:sz w:val="28"/>
          <w:szCs w:val="28"/>
        </w:rPr>
      </w:pPr>
      <w:r>
        <w:rPr>
          <w:rFonts w:ascii="Times New Roman" w:hAnsi="Times New Roman" w:cs="Times New Roman"/>
          <w:sz w:val="28"/>
          <w:szCs w:val="28"/>
        </w:rPr>
        <w:t>Incomplete information: Missing key facts, findings, or recommendations weakens the report</w:t>
      </w:r>
    </w:p>
    <w:p w:rsidR="00C6163D" w:rsidRDefault="0018112B" w:rsidP="001535D8">
      <w:pPr>
        <w:pStyle w:val="ListParagraph"/>
        <w:spacing w:line="360" w:lineRule="auto"/>
        <w:jc w:val="both"/>
        <w:rPr>
          <w:rFonts w:ascii="Comic Sans MS" w:hAnsi="Comic Sans MS" w:cs="Times New Roman"/>
          <w:b/>
          <w:sz w:val="28"/>
          <w:szCs w:val="28"/>
        </w:rPr>
      </w:pPr>
      <w:r>
        <w:rPr>
          <w:rFonts w:ascii="Comic Sans MS" w:hAnsi="Comic Sans MS" w:cs="Times New Roman"/>
          <w:b/>
          <w:sz w:val="28"/>
          <w:szCs w:val="28"/>
        </w:rPr>
        <w:t>Executive Summaries</w:t>
      </w:r>
    </w:p>
    <w:p w:rsidR="00C6163D" w:rsidRDefault="0018112B" w:rsidP="001535D8">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Too much detail: Including too much background or technical detail defeats the purpose of a summary.</w:t>
      </w:r>
    </w:p>
    <w:p w:rsidR="00C6163D" w:rsidRDefault="0018112B" w:rsidP="001535D8">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Lack of clarity: Vague language or failing to present the main findings and recommendations clearly.</w:t>
      </w:r>
    </w:p>
    <w:p w:rsidR="00C6163D" w:rsidRDefault="0018112B" w:rsidP="001535D8">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Failure to reflect the main report: A summary that doesn’t accurately represent the report content.</w:t>
      </w:r>
    </w:p>
    <w:p w:rsidR="00C6163D" w:rsidRDefault="0018112B" w:rsidP="001535D8">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Wordiness: Not being concise enough; exceeding the recommended one-page limit.</w:t>
      </w:r>
    </w:p>
    <w:p w:rsidR="00C6163D" w:rsidRDefault="0018112B" w:rsidP="001535D8">
      <w:pPr>
        <w:pStyle w:val="ListParagraph"/>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Poor prioritization: Not emphasizing key takeaways or major points of interest to executives.</w:t>
      </w:r>
    </w:p>
    <w:p w:rsidR="00C6163D" w:rsidRDefault="00C6163D" w:rsidP="001535D8">
      <w:pPr>
        <w:pStyle w:val="ListParagraph"/>
        <w:spacing w:line="360" w:lineRule="auto"/>
        <w:jc w:val="both"/>
        <w:rPr>
          <w:rFonts w:ascii="Times New Roman" w:hAnsi="Times New Roman" w:cs="Times New Roman"/>
          <w:sz w:val="28"/>
          <w:szCs w:val="28"/>
        </w:rPr>
      </w:pPr>
    </w:p>
    <w:p w:rsidR="00C6163D" w:rsidRDefault="0018112B" w:rsidP="001535D8">
      <w:pPr>
        <w:pStyle w:val="ListParagraph"/>
        <w:spacing w:line="360" w:lineRule="auto"/>
        <w:jc w:val="both"/>
        <w:rPr>
          <w:rFonts w:ascii="Comic Sans MS" w:hAnsi="Comic Sans MS" w:cs="Times New Roman"/>
          <w:b/>
          <w:sz w:val="28"/>
          <w:szCs w:val="28"/>
        </w:rPr>
      </w:pPr>
      <w:r>
        <w:rPr>
          <w:rFonts w:ascii="Comic Sans MS" w:hAnsi="Comic Sans MS" w:cs="Times New Roman"/>
          <w:b/>
          <w:sz w:val="28"/>
          <w:szCs w:val="28"/>
        </w:rPr>
        <w:t>Official Communications</w:t>
      </w:r>
    </w:p>
    <w:p w:rsidR="00C6163D" w:rsidRDefault="0018112B" w:rsidP="001535D8">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Unprofessional tone: Tone may be too casual, aggressive, or unclear for a formal setting.</w:t>
      </w:r>
    </w:p>
    <w:p w:rsidR="00C6163D" w:rsidRDefault="0018112B" w:rsidP="001535D8">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Ambiguity: Messages that can be misinterpreted due to vague language.</w:t>
      </w:r>
    </w:p>
    <w:p w:rsidR="00C6163D" w:rsidRDefault="0018112B" w:rsidP="001535D8">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Lack of structure: Missing standard components like subject lines, salutations, and sign-offs.</w:t>
      </w:r>
    </w:p>
    <w:p w:rsidR="00C6163D" w:rsidRDefault="0018112B" w:rsidP="001535D8">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Delayed responses or follow-up: Failing to communicate promptly or acknowledge receipt.</w:t>
      </w:r>
    </w:p>
    <w:p w:rsidR="00C6163D" w:rsidRDefault="0018112B" w:rsidP="001535D8">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Ignoring the audience: Not tailoring the message to the needs or expectations of the recipient.</w:t>
      </w:r>
    </w:p>
    <w:p w:rsidR="00C6163D" w:rsidRDefault="0018112B" w:rsidP="001535D8">
      <w:pPr>
        <w:pStyle w:val="ListParagraph"/>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Grammatical and typographical errors: These undermine credibility and professionalism.</w:t>
      </w:r>
    </w:p>
    <w:p w:rsidR="00C6163D" w:rsidRDefault="0018112B" w:rsidP="001535D8">
      <w:pPr>
        <w:pStyle w:val="ListParagraph"/>
        <w:numPr>
          <w:ilvl w:val="0"/>
          <w:numId w:val="22"/>
        </w:numPr>
        <w:spacing w:line="360" w:lineRule="auto"/>
        <w:jc w:val="both"/>
        <w:rPr>
          <w:rFonts w:ascii="Comic Sans MS" w:hAnsi="Comic Sans MS" w:cs="Times New Roman"/>
          <w:b/>
          <w:sz w:val="28"/>
          <w:szCs w:val="28"/>
        </w:rPr>
      </w:pPr>
      <w:r>
        <w:rPr>
          <w:rFonts w:ascii="Comic Sans MS" w:hAnsi="Comic Sans MS" w:cs="Times New Roman"/>
          <w:b/>
          <w:sz w:val="28"/>
          <w:szCs w:val="28"/>
        </w:rPr>
        <w:t>Practical Solutions to Overcome the Challenges in Report Writing, Executive Summaries, and Official Communications:</w:t>
      </w:r>
    </w:p>
    <w:p w:rsidR="00C6163D" w:rsidRDefault="0018112B" w:rsidP="001535D8">
      <w:pPr>
        <w:spacing w:line="360" w:lineRule="auto"/>
        <w:ind w:firstLine="720"/>
        <w:jc w:val="both"/>
        <w:rPr>
          <w:rFonts w:ascii="Comic Sans MS" w:hAnsi="Comic Sans MS" w:cs="Times New Roman"/>
          <w:b/>
          <w:sz w:val="28"/>
          <w:szCs w:val="28"/>
        </w:rPr>
      </w:pPr>
      <w:r>
        <w:rPr>
          <w:rFonts w:ascii="Comic Sans MS" w:hAnsi="Comic Sans MS" w:cs="Times New Roman"/>
          <w:b/>
          <w:sz w:val="28"/>
          <w:szCs w:val="28"/>
        </w:rPr>
        <w:t>Report Writing</w:t>
      </w:r>
    </w:p>
    <w:p w:rsidR="00C6163D" w:rsidRDefault="0018112B" w:rsidP="001535D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Define your objective: Begin with a clear purpose. Know what you're trying to achieve or communicate.</w:t>
      </w:r>
    </w:p>
    <w:p w:rsidR="00C6163D" w:rsidRDefault="0018112B" w:rsidP="001535D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Use a clear structure: Follow a logical flow—Title, Table of Contents, Introduction, Methodology, Findings, Conclusion, Recommendations.</w:t>
      </w:r>
    </w:p>
    <w:p w:rsidR="00C6163D" w:rsidRDefault="0018112B" w:rsidP="001535D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Stick to the facts but analyze them: Don't just list data—explain what it means and why it matters.</w:t>
      </w:r>
    </w:p>
    <w:p w:rsidR="00C6163D" w:rsidRDefault="0018112B" w:rsidP="001535D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Be reader-focused: Use language your audience understands. Avoid unnecessary jargon.</w:t>
      </w:r>
    </w:p>
    <w:p w:rsidR="00C6163D" w:rsidRDefault="0018112B" w:rsidP="001535D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Proofread carefully: Use tools like </w:t>
      </w:r>
      <w:r w:rsidRPr="00563934">
        <w:rPr>
          <w:rFonts w:ascii="Times New Roman" w:hAnsi="Times New Roman" w:cs="Times New Roman"/>
          <w:b/>
          <w:i/>
          <w:sz w:val="28"/>
          <w:szCs w:val="28"/>
        </w:rPr>
        <w:t xml:space="preserve">grammarly </w:t>
      </w:r>
      <w:r w:rsidR="00563934">
        <w:rPr>
          <w:rFonts w:ascii="Times New Roman" w:hAnsi="Times New Roman" w:cs="Times New Roman"/>
          <w:sz w:val="28"/>
          <w:szCs w:val="28"/>
        </w:rPr>
        <w:t xml:space="preserve">which is available on the internet, </w:t>
      </w:r>
      <w:r>
        <w:rPr>
          <w:rFonts w:ascii="Times New Roman" w:hAnsi="Times New Roman" w:cs="Times New Roman"/>
          <w:sz w:val="28"/>
          <w:szCs w:val="28"/>
        </w:rPr>
        <w:t>or ask a colleague to review for typos and structure.</w:t>
      </w:r>
    </w:p>
    <w:p w:rsidR="00C6163D" w:rsidRDefault="0018112B" w:rsidP="001535D8">
      <w:pPr>
        <w:pStyle w:val="ListParagraph"/>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Use visuals where appropriate: Charts, graphs, and tables can simplify complex data.</w:t>
      </w:r>
    </w:p>
    <w:p w:rsidR="0025536D" w:rsidRDefault="0025536D"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C6163D" w:rsidRDefault="0018112B" w:rsidP="001535D8">
      <w:pPr>
        <w:spacing w:line="360" w:lineRule="auto"/>
        <w:jc w:val="both"/>
        <w:rPr>
          <w:rFonts w:ascii="Comic Sans MS" w:hAnsi="Comic Sans MS" w:cs="Times New Roman"/>
          <w:b/>
          <w:sz w:val="28"/>
          <w:szCs w:val="28"/>
        </w:rPr>
      </w:pPr>
      <w:r>
        <w:rPr>
          <w:rFonts w:ascii="Comic Sans MS" w:hAnsi="Comic Sans MS" w:cs="Times New Roman"/>
          <w:b/>
          <w:sz w:val="28"/>
          <w:szCs w:val="28"/>
        </w:rPr>
        <w:lastRenderedPageBreak/>
        <w:t xml:space="preserve">Executive Summaries </w:t>
      </w:r>
    </w:p>
    <w:p w:rsidR="00C6163D" w:rsidRDefault="0018112B" w:rsidP="001535D8">
      <w:pPr>
        <w:pStyle w:val="ListParagraph"/>
        <w:numPr>
          <w:ilvl w:val="0"/>
          <w:numId w:val="26"/>
        </w:numPr>
        <w:spacing w:line="360" w:lineRule="auto"/>
        <w:jc w:val="both"/>
        <w:rPr>
          <w:rFonts w:ascii="Times New Roman" w:hAnsi="Times New Roman" w:cs="Times New Roman"/>
          <w:sz w:val="28"/>
          <w:szCs w:val="28"/>
        </w:rPr>
      </w:pPr>
      <w:r>
        <w:rPr>
          <w:rFonts w:ascii="Times New Roman" w:hAnsi="Times New Roman" w:cs="Times New Roman"/>
          <w:sz w:val="28"/>
          <w:szCs w:val="28"/>
        </w:rPr>
        <w:t>Write it last: Draft the full report first so you can accurately reflect the key points.</w:t>
      </w:r>
    </w:p>
    <w:p w:rsidR="00C6163D" w:rsidRDefault="0018112B" w:rsidP="001535D8">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Be concise and impactful: Summarize the purpose, key findings, and recommendations in clear language.</w:t>
      </w:r>
    </w:p>
    <w:p w:rsidR="00C6163D" w:rsidRDefault="0018112B" w:rsidP="001535D8">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Use bullet points: These improve readability and highlight key messages quickly.</w:t>
      </w:r>
    </w:p>
    <w:p w:rsidR="00C6163D" w:rsidRDefault="0018112B" w:rsidP="001535D8">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Keep it under one page: Especially for high-level stakeholders who are short on time.</w:t>
      </w:r>
    </w:p>
    <w:p w:rsidR="00C6163D" w:rsidRDefault="0018112B" w:rsidP="001535D8">
      <w:pPr>
        <w:pStyle w:val="ListParagraph"/>
        <w:numPr>
          <w:ilvl w:val="0"/>
          <w:numId w:val="24"/>
        </w:numPr>
        <w:spacing w:line="360" w:lineRule="auto"/>
        <w:jc w:val="both"/>
        <w:rPr>
          <w:rFonts w:ascii="Times New Roman" w:hAnsi="Times New Roman" w:cs="Times New Roman"/>
          <w:sz w:val="28"/>
          <w:szCs w:val="28"/>
        </w:rPr>
      </w:pPr>
      <w:r>
        <w:rPr>
          <w:rFonts w:ascii="Times New Roman" w:hAnsi="Times New Roman" w:cs="Times New Roman"/>
          <w:sz w:val="28"/>
          <w:szCs w:val="28"/>
        </w:rPr>
        <w:t>Tailor for decision-makers: Highlight what they care about—results, implications, and next steps.</w:t>
      </w:r>
    </w:p>
    <w:p w:rsidR="00C6163D" w:rsidRDefault="0018112B" w:rsidP="001535D8">
      <w:pPr>
        <w:spacing w:line="360" w:lineRule="auto"/>
        <w:jc w:val="both"/>
        <w:rPr>
          <w:rFonts w:ascii="Comic Sans MS" w:hAnsi="Comic Sans MS" w:cs="Times New Roman"/>
          <w:b/>
          <w:sz w:val="28"/>
          <w:szCs w:val="28"/>
        </w:rPr>
      </w:pPr>
      <w:r>
        <w:rPr>
          <w:rFonts w:ascii="Comic Sans MS" w:hAnsi="Comic Sans MS" w:cs="Times New Roman"/>
          <w:b/>
          <w:sz w:val="28"/>
          <w:szCs w:val="28"/>
        </w:rPr>
        <w:t xml:space="preserve">Official Communications </w:t>
      </w:r>
    </w:p>
    <w:p w:rsidR="00C6163D" w:rsidRDefault="0018112B" w:rsidP="001535D8">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Use the right tone: Stay professional, polite, and respectful at all times.</w:t>
      </w:r>
    </w:p>
    <w:p w:rsidR="00C6163D" w:rsidRDefault="0018112B" w:rsidP="001535D8">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Be clear and direct: State the purpose of the communication early. Avoid vague terms.</w:t>
      </w:r>
    </w:p>
    <w:p w:rsidR="00C6163D" w:rsidRDefault="0018112B" w:rsidP="001535D8">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Follow a format: Use proper structure—Salutation, Intro, Body, Conclusion, and Sign-off.</w:t>
      </w:r>
    </w:p>
    <w:p w:rsidR="00C6163D" w:rsidRDefault="0018112B" w:rsidP="001535D8">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Use action-oriented language: If you need a response, be clear about what is expected and by when.</w:t>
      </w:r>
    </w:p>
    <w:p w:rsidR="00C6163D" w:rsidRDefault="0018112B" w:rsidP="001535D8">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Review before sending: Double-check for grammar, tone, and correctness of details like names and dates.</w:t>
      </w:r>
    </w:p>
    <w:p w:rsidR="00020CB3" w:rsidRPr="001762AD" w:rsidRDefault="0018112B" w:rsidP="001535D8">
      <w:pPr>
        <w:pStyle w:val="ListParagraph"/>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Know your audience: Adapt your style and depth based on whether it's going to a boss, colleague, or external partner.</w:t>
      </w:r>
    </w:p>
    <w:p w:rsidR="0025536D" w:rsidRDefault="0025536D" w:rsidP="001535D8">
      <w:pPr>
        <w:spacing w:line="360" w:lineRule="auto"/>
        <w:jc w:val="both"/>
        <w:rPr>
          <w:rFonts w:ascii="Times New Roman" w:hAnsi="Times New Roman" w:cs="Times New Roman"/>
          <w:sz w:val="28"/>
          <w:szCs w:val="28"/>
        </w:rPr>
      </w:pPr>
    </w:p>
    <w:p w:rsidR="0025536D" w:rsidRDefault="0025536D" w:rsidP="001535D8">
      <w:pPr>
        <w:spacing w:line="360" w:lineRule="auto"/>
        <w:jc w:val="both"/>
        <w:rPr>
          <w:rFonts w:ascii="Times New Roman" w:hAnsi="Times New Roman" w:cs="Times New Roman"/>
          <w:sz w:val="28"/>
          <w:szCs w:val="28"/>
        </w:rPr>
      </w:pPr>
    </w:p>
    <w:p w:rsidR="006430A4" w:rsidRDefault="00006A1F"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Renowned scholars </w:t>
      </w:r>
      <w:r w:rsidR="0018112B">
        <w:rPr>
          <w:rFonts w:ascii="Times New Roman" w:hAnsi="Times New Roman" w:cs="Times New Roman"/>
          <w:sz w:val="28"/>
          <w:szCs w:val="28"/>
        </w:rPr>
        <w:t>Guffey and Loewy (2015) note</w:t>
      </w:r>
      <w:r w:rsidR="009D158D">
        <w:rPr>
          <w:rFonts w:ascii="Times New Roman" w:hAnsi="Times New Roman" w:cs="Times New Roman"/>
          <w:sz w:val="28"/>
          <w:szCs w:val="28"/>
        </w:rPr>
        <w:t>d</w:t>
      </w:r>
      <w:r w:rsidR="006430A4">
        <w:rPr>
          <w:rFonts w:ascii="Times New Roman" w:hAnsi="Times New Roman" w:cs="Times New Roman"/>
          <w:sz w:val="28"/>
          <w:szCs w:val="28"/>
        </w:rPr>
        <w:t xml:space="preserve"> and I quote:</w:t>
      </w:r>
    </w:p>
    <w:p w:rsidR="006430A4" w:rsidRPr="006430A4" w:rsidRDefault="0018112B" w:rsidP="001535D8">
      <w:pPr>
        <w:spacing w:line="360" w:lineRule="auto"/>
        <w:ind w:firstLine="720"/>
        <w:jc w:val="both"/>
        <w:rPr>
          <w:rFonts w:ascii="Times New Roman" w:hAnsi="Times New Roman" w:cs="Times New Roman"/>
          <w:b/>
          <w:i/>
          <w:sz w:val="28"/>
          <w:szCs w:val="28"/>
        </w:rPr>
      </w:pPr>
      <w:r>
        <w:rPr>
          <w:rFonts w:ascii="Times New Roman" w:hAnsi="Times New Roman" w:cs="Times New Roman"/>
          <w:sz w:val="28"/>
          <w:szCs w:val="28"/>
        </w:rPr>
        <w:t xml:space="preserve"> “</w:t>
      </w:r>
      <w:r w:rsidRPr="006430A4">
        <w:rPr>
          <w:rFonts w:ascii="Times New Roman" w:hAnsi="Times New Roman" w:cs="Times New Roman"/>
          <w:b/>
          <w:i/>
          <w:sz w:val="28"/>
          <w:szCs w:val="28"/>
        </w:rPr>
        <w:t xml:space="preserve">Professional communication must be reader-focused, </w:t>
      </w:r>
    </w:p>
    <w:p w:rsidR="00B40234" w:rsidRPr="00DC3D3C" w:rsidRDefault="0018112B" w:rsidP="00DC3D3C">
      <w:pPr>
        <w:spacing w:line="360" w:lineRule="auto"/>
        <w:ind w:firstLine="720"/>
        <w:jc w:val="both"/>
        <w:rPr>
          <w:rFonts w:ascii="Times New Roman" w:hAnsi="Times New Roman" w:cs="Times New Roman"/>
          <w:b/>
          <w:i/>
          <w:sz w:val="28"/>
          <w:szCs w:val="28"/>
        </w:rPr>
      </w:pPr>
      <w:r w:rsidRPr="006430A4">
        <w:rPr>
          <w:rFonts w:ascii="Times New Roman" w:hAnsi="Times New Roman" w:cs="Times New Roman"/>
          <w:b/>
          <w:i/>
          <w:sz w:val="28"/>
          <w:szCs w:val="28"/>
        </w:rPr>
        <w:t xml:space="preserve">purposeful, and precise to be effective.” </w:t>
      </w:r>
    </w:p>
    <w:p w:rsidR="00C6163D" w:rsidRDefault="00B40234"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18112B">
        <w:rPr>
          <w:rFonts w:ascii="Times New Roman" w:hAnsi="Times New Roman" w:cs="Times New Roman"/>
          <w:sz w:val="28"/>
          <w:szCs w:val="28"/>
        </w:rPr>
        <w:t xml:space="preserve">ddressing these common issues and implementing the solutions outlined, </w:t>
      </w:r>
      <w:r>
        <w:rPr>
          <w:rFonts w:ascii="Times New Roman" w:hAnsi="Times New Roman" w:cs="Times New Roman"/>
          <w:sz w:val="28"/>
          <w:szCs w:val="28"/>
        </w:rPr>
        <w:t>ensures the drafting and creatio</w:t>
      </w:r>
      <w:r w:rsidR="003E40F2">
        <w:rPr>
          <w:rFonts w:ascii="Times New Roman" w:hAnsi="Times New Roman" w:cs="Times New Roman"/>
          <w:sz w:val="28"/>
          <w:szCs w:val="28"/>
        </w:rPr>
        <w:t xml:space="preserve">n of documents </w:t>
      </w:r>
      <w:r w:rsidR="0018112B">
        <w:rPr>
          <w:rFonts w:ascii="Times New Roman" w:hAnsi="Times New Roman" w:cs="Times New Roman"/>
          <w:sz w:val="28"/>
          <w:szCs w:val="28"/>
        </w:rPr>
        <w:t>that communicate effectively, engage readers, and achieve the desired outcomes.</w:t>
      </w:r>
    </w:p>
    <w:p w:rsidR="00C6163D" w:rsidRDefault="00DF16AE" w:rsidP="001535D8">
      <w:pPr>
        <w:spacing w:line="360" w:lineRule="auto"/>
        <w:jc w:val="both"/>
        <w:rPr>
          <w:rFonts w:ascii="Comic Sans MS" w:hAnsi="Comic Sans MS" w:cs="Times New Roman"/>
          <w:b/>
          <w:sz w:val="28"/>
          <w:szCs w:val="28"/>
        </w:rPr>
      </w:pPr>
      <w:r>
        <w:rPr>
          <w:rFonts w:ascii="Times New Roman" w:hAnsi="Times New Roman" w:cs="Times New Roman"/>
          <w:b/>
          <w:sz w:val="28"/>
          <w:szCs w:val="28"/>
        </w:rPr>
        <w:t>1.6.1</w:t>
      </w:r>
      <w:r w:rsidR="0018112B">
        <w:rPr>
          <w:rFonts w:ascii="Comic Sans MS" w:hAnsi="Comic Sans MS" w:cs="Times New Roman"/>
          <w:b/>
          <w:sz w:val="28"/>
          <w:szCs w:val="28"/>
        </w:rPr>
        <w:t>Conclusion</w:t>
      </w:r>
    </w:p>
    <w:p w:rsidR="00DC3D3C" w:rsidRDefault="00827CF3"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In concluding this discourse, it is relevant to note that</w:t>
      </w:r>
      <w:r w:rsidR="0018112B">
        <w:rPr>
          <w:rFonts w:ascii="Times New Roman" w:hAnsi="Times New Roman" w:cs="Times New Roman"/>
          <w:sz w:val="28"/>
          <w:szCs w:val="28"/>
        </w:rPr>
        <w:t xml:space="preserve"> effective Report Writing, well-crafted Executive Summaries and clear Official Communication</w:t>
      </w:r>
      <w:r>
        <w:rPr>
          <w:rFonts w:ascii="Times New Roman" w:hAnsi="Times New Roman" w:cs="Times New Roman"/>
          <w:sz w:val="28"/>
          <w:szCs w:val="28"/>
        </w:rPr>
        <w:t>s are essential tools for</w:t>
      </w:r>
      <w:r w:rsidR="0018112B">
        <w:rPr>
          <w:rFonts w:ascii="Times New Roman" w:hAnsi="Times New Roman" w:cs="Times New Roman"/>
          <w:sz w:val="28"/>
          <w:szCs w:val="28"/>
        </w:rPr>
        <w:t xml:space="preserve"> Judicial Administrative Officers. These skills not only enhance transparency and accountability within the judiciary but also ensure that vital information is conveyed accurately and efficiently to support sound decision-making. </w:t>
      </w:r>
      <w:r w:rsidR="000A4E76">
        <w:rPr>
          <w:rFonts w:ascii="Times New Roman" w:hAnsi="Times New Roman" w:cs="Times New Roman"/>
          <w:sz w:val="28"/>
          <w:szCs w:val="28"/>
        </w:rPr>
        <w:t xml:space="preserve">Therefore, </w:t>
      </w:r>
      <w:r w:rsidR="00DA1B72">
        <w:rPr>
          <w:rFonts w:ascii="Times New Roman" w:hAnsi="Times New Roman" w:cs="Times New Roman"/>
          <w:sz w:val="28"/>
          <w:szCs w:val="28"/>
        </w:rPr>
        <w:t>m</w:t>
      </w:r>
      <w:r w:rsidR="0018112B">
        <w:rPr>
          <w:rFonts w:ascii="Times New Roman" w:hAnsi="Times New Roman" w:cs="Times New Roman"/>
          <w:sz w:val="28"/>
          <w:szCs w:val="28"/>
        </w:rPr>
        <w:t>astery in these areas contributes to the overall credibility, professionalism and integrity of Judicial Administration.</w:t>
      </w:r>
    </w:p>
    <w:p w:rsidR="00C6163D" w:rsidRDefault="00B86D2E" w:rsidP="001535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w:t>
      </w:r>
      <w:r w:rsidR="001762AD">
        <w:rPr>
          <w:rFonts w:ascii="Times New Roman" w:hAnsi="Times New Roman" w:cs="Times New Roman"/>
          <w:sz w:val="28"/>
          <w:szCs w:val="28"/>
        </w:rPr>
        <w:t>hank you</w:t>
      </w:r>
      <w:r w:rsidR="00DE2C21">
        <w:rPr>
          <w:rFonts w:ascii="Times New Roman" w:hAnsi="Times New Roman" w:cs="Times New Roman"/>
          <w:sz w:val="28"/>
          <w:szCs w:val="28"/>
        </w:rPr>
        <w:t>.</w:t>
      </w:r>
    </w:p>
    <w:p w:rsidR="00CD2718" w:rsidRPr="00D32D0E" w:rsidRDefault="00CD2718" w:rsidP="001535D8">
      <w:pPr>
        <w:spacing w:line="360" w:lineRule="auto"/>
        <w:jc w:val="both"/>
        <w:rPr>
          <w:rFonts w:ascii="Times New Roman" w:hAnsi="Times New Roman" w:cs="Times New Roman"/>
          <w:b/>
          <w:i/>
          <w:sz w:val="28"/>
          <w:szCs w:val="28"/>
        </w:rPr>
      </w:pPr>
    </w:p>
    <w:p w:rsidR="00DC3D3C" w:rsidRDefault="00DC3D3C"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25536D" w:rsidRDefault="0025536D" w:rsidP="001535D8">
      <w:pPr>
        <w:spacing w:line="360" w:lineRule="auto"/>
        <w:jc w:val="both"/>
        <w:rPr>
          <w:rFonts w:ascii="Comic Sans MS" w:hAnsi="Comic Sans MS" w:cs="Times New Roman"/>
          <w:b/>
          <w:sz w:val="28"/>
          <w:szCs w:val="28"/>
        </w:rPr>
      </w:pPr>
    </w:p>
    <w:p w:rsidR="00C6163D" w:rsidRDefault="0018112B" w:rsidP="001535D8">
      <w:pPr>
        <w:spacing w:line="360" w:lineRule="auto"/>
        <w:jc w:val="both"/>
        <w:rPr>
          <w:rFonts w:ascii="Comic Sans MS" w:hAnsi="Comic Sans MS" w:cs="Times New Roman"/>
          <w:b/>
          <w:sz w:val="28"/>
          <w:szCs w:val="28"/>
        </w:rPr>
      </w:pPr>
      <w:r>
        <w:rPr>
          <w:rFonts w:ascii="Comic Sans MS" w:hAnsi="Comic Sans MS" w:cs="Times New Roman"/>
          <w:b/>
          <w:sz w:val="28"/>
          <w:szCs w:val="28"/>
        </w:rPr>
        <w:t>REFERENCES:</w:t>
      </w:r>
    </w:p>
    <w:p w:rsidR="008377BF" w:rsidRPr="008377BF" w:rsidRDefault="008377BF" w:rsidP="001535D8">
      <w:pPr>
        <w:spacing w:line="360" w:lineRule="auto"/>
        <w:rPr>
          <w:rFonts w:ascii="Times New Roman" w:hAnsi="Times New Roman" w:cs="Times New Roman"/>
          <w:sz w:val="28"/>
          <w:szCs w:val="28"/>
        </w:rPr>
      </w:pPr>
      <w:r w:rsidRPr="008377BF">
        <w:rPr>
          <w:rFonts w:ascii="Times New Roman" w:hAnsi="Times New Roman" w:cs="Times New Roman"/>
          <w:sz w:val="28"/>
          <w:szCs w:val="28"/>
        </w:rPr>
        <w:t>Bovee, C. L., &amp;Thill, J. V. (2012). Business Communication Toda</w:t>
      </w:r>
      <w:r>
        <w:rPr>
          <w:rFonts w:ascii="Times New Roman" w:hAnsi="Times New Roman" w:cs="Times New Roman"/>
          <w:sz w:val="28"/>
          <w:szCs w:val="28"/>
        </w:rPr>
        <w:t>y (11th ed.). Pearson Education</w:t>
      </w:r>
    </w:p>
    <w:p w:rsidR="00583092" w:rsidRDefault="00583092" w:rsidP="001535D8">
      <w:pPr>
        <w:spacing w:after="0" w:line="360" w:lineRule="auto"/>
        <w:jc w:val="both"/>
        <w:rPr>
          <w:rFonts w:ascii="Times New Roman" w:hAnsi="Times New Roman" w:cs="Times New Roman"/>
          <w:sz w:val="28"/>
          <w:szCs w:val="28"/>
        </w:rPr>
      </w:pPr>
      <w:r w:rsidRPr="00583092">
        <w:rPr>
          <w:rFonts w:ascii="Times New Roman" w:hAnsi="Times New Roman" w:cs="Times New Roman"/>
          <w:sz w:val="28"/>
          <w:szCs w:val="28"/>
        </w:rPr>
        <w:t>Bowman, S. &amp; Branchaw, J. (2014).Scientific Writing and Communication, Oxford University Press</w:t>
      </w:r>
    </w:p>
    <w:p w:rsidR="008377BF" w:rsidRDefault="008377BF" w:rsidP="001535D8">
      <w:pPr>
        <w:spacing w:after="0" w:line="360" w:lineRule="auto"/>
        <w:jc w:val="both"/>
        <w:rPr>
          <w:rFonts w:ascii="Times New Roman" w:hAnsi="Times New Roman" w:cs="Times New Roman"/>
          <w:sz w:val="28"/>
          <w:szCs w:val="28"/>
        </w:rPr>
      </w:pPr>
      <w:r w:rsidRPr="008377BF">
        <w:rPr>
          <w:rFonts w:ascii="Times New Roman" w:hAnsi="Times New Roman" w:cs="Times New Roman"/>
          <w:sz w:val="28"/>
          <w:szCs w:val="28"/>
        </w:rPr>
        <w:t>Fed</w:t>
      </w:r>
      <w:r>
        <w:rPr>
          <w:rFonts w:ascii="Times New Roman" w:hAnsi="Times New Roman" w:cs="Times New Roman"/>
          <w:sz w:val="28"/>
          <w:szCs w:val="28"/>
        </w:rPr>
        <w:t xml:space="preserve">eral Republic of Nigeria (2008), </w:t>
      </w:r>
      <w:r w:rsidRPr="008377BF">
        <w:rPr>
          <w:rFonts w:ascii="Times New Roman" w:hAnsi="Times New Roman" w:cs="Times New Roman"/>
          <w:sz w:val="28"/>
          <w:szCs w:val="28"/>
        </w:rPr>
        <w:t>Revised Public Service Rules.</w:t>
      </w:r>
    </w:p>
    <w:p w:rsidR="00AB11FD" w:rsidRDefault="00AB11FD" w:rsidP="001535D8">
      <w:pPr>
        <w:spacing w:after="0" w:line="360" w:lineRule="auto"/>
        <w:jc w:val="both"/>
        <w:rPr>
          <w:rFonts w:ascii="Times New Roman" w:hAnsi="Times New Roman" w:cs="Times New Roman"/>
          <w:sz w:val="28"/>
          <w:szCs w:val="28"/>
        </w:rPr>
      </w:pPr>
      <w:r w:rsidRPr="00AB11FD">
        <w:rPr>
          <w:rFonts w:ascii="Times New Roman" w:hAnsi="Times New Roman" w:cs="Times New Roman"/>
          <w:sz w:val="28"/>
          <w:szCs w:val="28"/>
        </w:rPr>
        <w:t>Gerson, S. J., &amp;Gerson, S. M. (2013). Technical Communication: Process and Product (8th ed.). Pearson.</w:t>
      </w:r>
    </w:p>
    <w:p w:rsidR="00583092" w:rsidRDefault="00583092" w:rsidP="001535D8">
      <w:pPr>
        <w:spacing w:after="0" w:line="360" w:lineRule="auto"/>
        <w:jc w:val="both"/>
        <w:rPr>
          <w:rFonts w:ascii="Times New Roman" w:hAnsi="Times New Roman" w:cs="Times New Roman"/>
          <w:sz w:val="28"/>
          <w:szCs w:val="28"/>
        </w:rPr>
      </w:pPr>
      <w:r w:rsidRPr="00583092">
        <w:rPr>
          <w:rFonts w:ascii="Times New Roman" w:hAnsi="Times New Roman" w:cs="Times New Roman"/>
          <w:sz w:val="28"/>
          <w:szCs w:val="28"/>
        </w:rPr>
        <w:t>Lesikar, R. V., Flatley, M. E., &amp;Rentz, K. (2011). Business Communication: Making Connections in a Digital World (12th ed.). McGraw-Hill</w:t>
      </w:r>
    </w:p>
    <w:p w:rsidR="00C6163D" w:rsidRDefault="0018112B" w:rsidP="001535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Office of the Head of Civil Service of the Federation,(2017</w:t>
      </w:r>
      <w:r w:rsidR="00583092">
        <w:rPr>
          <w:rFonts w:ascii="Times New Roman" w:hAnsi="Times New Roman" w:cs="Times New Roman"/>
          <w:sz w:val="28"/>
          <w:szCs w:val="28"/>
        </w:rPr>
        <w:t>).Guidelines for Report Writing</w:t>
      </w:r>
    </w:p>
    <w:p w:rsidR="00AB11FD" w:rsidRDefault="00AB11FD" w:rsidP="001535D8">
      <w:pPr>
        <w:spacing w:after="0" w:line="360" w:lineRule="auto"/>
        <w:jc w:val="both"/>
        <w:rPr>
          <w:rFonts w:ascii="Times New Roman" w:hAnsi="Times New Roman" w:cs="Times New Roman"/>
          <w:sz w:val="28"/>
          <w:szCs w:val="28"/>
        </w:rPr>
      </w:pPr>
      <w:r w:rsidRPr="00AB11FD">
        <w:rPr>
          <w:rFonts w:ascii="Times New Roman" w:hAnsi="Times New Roman" w:cs="Times New Roman"/>
          <w:sz w:val="28"/>
          <w:szCs w:val="28"/>
        </w:rPr>
        <w:t>Ober, S. (2007). Contemporary Business Communicat</w:t>
      </w:r>
      <w:r>
        <w:rPr>
          <w:rFonts w:ascii="Times New Roman" w:hAnsi="Times New Roman" w:cs="Times New Roman"/>
          <w:sz w:val="28"/>
          <w:szCs w:val="28"/>
        </w:rPr>
        <w:t>ion (6th ed.). Houghton Mifflin</w:t>
      </w:r>
    </w:p>
    <w:p w:rsidR="00094F6E" w:rsidRDefault="00094F6E" w:rsidP="00094F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Online source: &lt;</w:t>
      </w:r>
      <w:hyperlink r:id="rId8" w:history="1">
        <w:r w:rsidRPr="009968B1">
          <w:rPr>
            <w:rStyle w:val="Hyperlink"/>
            <w:rFonts w:ascii="Times New Roman" w:hAnsi="Times New Roman" w:cs="Times New Roman"/>
            <w:sz w:val="28"/>
            <w:szCs w:val="28"/>
          </w:rPr>
          <w:t>https://dictionary.cambridge.org</w:t>
        </w:r>
      </w:hyperlink>
      <w:r>
        <w:rPr>
          <w:rFonts w:ascii="Times New Roman" w:hAnsi="Times New Roman" w:cs="Times New Roman"/>
          <w:sz w:val="28"/>
          <w:szCs w:val="28"/>
        </w:rPr>
        <w:t>&gt; accessed 29 June 2025 at 2:00am</w:t>
      </w:r>
    </w:p>
    <w:p w:rsidR="00094F6E" w:rsidRDefault="0018112B" w:rsidP="00094F6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Penrose, J. M., Rasberry, R. W., &amp; Myers, R. J. (2005). Business Communication for Managers: An Advanced </w:t>
      </w:r>
      <w:r w:rsidR="00802FBE">
        <w:rPr>
          <w:rFonts w:ascii="Times New Roman" w:hAnsi="Times New Roman" w:cs="Times New Roman"/>
          <w:sz w:val="28"/>
          <w:szCs w:val="28"/>
        </w:rPr>
        <w:t>Approach. Thomson South-Western</w:t>
      </w:r>
    </w:p>
    <w:p w:rsidR="00D72BAC" w:rsidRPr="00D72BAC" w:rsidRDefault="00D72BAC" w:rsidP="00094F6E">
      <w:pPr>
        <w:spacing w:line="360" w:lineRule="auto"/>
        <w:jc w:val="both"/>
        <w:rPr>
          <w:rFonts w:ascii="Times New Roman" w:hAnsi="Times New Roman" w:cs="Times New Roman"/>
          <w:sz w:val="28"/>
          <w:szCs w:val="28"/>
        </w:rPr>
      </w:pPr>
      <w:r w:rsidRPr="00D72BAC">
        <w:rPr>
          <w:rFonts w:ascii="Times New Roman" w:hAnsi="Times New Roman" w:cs="Times New Roman"/>
          <w:sz w:val="28"/>
          <w:szCs w:val="28"/>
        </w:rPr>
        <w:t>UNDP (2009).Handbook on Planning, Monitoring and Evaluating for Developmen</w:t>
      </w:r>
      <w:r w:rsidR="006167D2">
        <w:rPr>
          <w:rFonts w:ascii="Times New Roman" w:hAnsi="Times New Roman" w:cs="Times New Roman"/>
          <w:sz w:val="28"/>
          <w:szCs w:val="28"/>
        </w:rPr>
        <w:t>t</w:t>
      </w:r>
      <w:r w:rsidRPr="00D72BAC">
        <w:rPr>
          <w:rFonts w:ascii="Times New Roman" w:hAnsi="Times New Roman" w:cs="Times New Roman"/>
          <w:sz w:val="28"/>
          <w:szCs w:val="28"/>
        </w:rPr>
        <w:t xml:space="preserve"> Results</w:t>
      </w:r>
    </w:p>
    <w:p w:rsidR="00D72BAC" w:rsidRDefault="00D72BAC" w:rsidP="001535D8">
      <w:pPr>
        <w:spacing w:line="360" w:lineRule="auto"/>
        <w:jc w:val="both"/>
        <w:rPr>
          <w:rFonts w:ascii="Times New Roman" w:hAnsi="Times New Roman" w:cs="Times New Roman"/>
          <w:sz w:val="28"/>
          <w:szCs w:val="28"/>
        </w:rPr>
      </w:pPr>
    </w:p>
    <w:sectPr w:rsidR="00D72BAC" w:rsidSect="003B712A">
      <w:headerReference w:type="even" r:id="rId9"/>
      <w:headerReference w:type="default" r:id="rId10"/>
      <w:footerReference w:type="even" r:id="rId11"/>
      <w:footerReference w:type="default" r:id="rId12"/>
      <w:headerReference w:type="first" r:id="rId13"/>
      <w:pgSz w:w="12240" w:h="15840"/>
      <w:pgMar w:top="1170" w:right="1440" w:bottom="284"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E0A" w:rsidRDefault="00470E0A">
      <w:pPr>
        <w:spacing w:after="0" w:line="240" w:lineRule="auto"/>
      </w:pPr>
      <w:r>
        <w:separator/>
      </w:r>
    </w:p>
  </w:endnote>
  <w:endnote w:type="continuationSeparator" w:id="1">
    <w:p w:rsidR="00470E0A" w:rsidRDefault="00470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altName w:val="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3D" w:rsidRDefault="00C616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3D" w:rsidRDefault="00AB11A8">
    <w:pPr>
      <w:pStyle w:val="Footer"/>
      <w:jc w:val="center"/>
    </w:pPr>
    <w:r>
      <w:fldChar w:fldCharType="begin"/>
    </w:r>
    <w:r w:rsidR="0018112B">
      <w:instrText xml:space="preserve"> PAGE   \* MERGEFORMAT </w:instrText>
    </w:r>
    <w:r>
      <w:fldChar w:fldCharType="separate"/>
    </w:r>
    <w:r w:rsidR="00DE2C21">
      <w:rPr>
        <w:noProof/>
      </w:rPr>
      <w:t>19</w:t>
    </w:r>
    <w:r>
      <w:fldChar w:fldCharType="end"/>
    </w:r>
  </w:p>
  <w:p w:rsidR="00C6163D" w:rsidRDefault="00C61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E0A" w:rsidRDefault="00470E0A">
      <w:pPr>
        <w:spacing w:after="0" w:line="240" w:lineRule="auto"/>
      </w:pPr>
      <w:r>
        <w:separator/>
      </w:r>
    </w:p>
  </w:footnote>
  <w:footnote w:type="continuationSeparator" w:id="1">
    <w:p w:rsidR="00470E0A" w:rsidRDefault="00470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3D" w:rsidRDefault="00C616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3D" w:rsidRDefault="00C616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3D" w:rsidRDefault="00C616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188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48C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68A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22410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0000005"/>
    <w:multiLevelType w:val="hybridMultilevel"/>
    <w:tmpl w:val="873C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04384E1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00000007"/>
    <w:multiLevelType w:val="hybridMultilevel"/>
    <w:tmpl w:val="700E4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86A8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9"/>
    <w:multiLevelType w:val="hybridMultilevel"/>
    <w:tmpl w:val="578ACC2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AC887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3B74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AC68B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000000D"/>
    <w:multiLevelType w:val="hybridMultilevel"/>
    <w:tmpl w:val="DAB03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0A22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3E80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CD3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F4F6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5562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620C00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4"/>
    <w:multiLevelType w:val="hybridMultilevel"/>
    <w:tmpl w:val="5796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B6125D6E"/>
    <w:lvl w:ilvl="0" w:tplc="F5C41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99AA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16B21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18"/>
    <w:multiLevelType w:val="hybridMultilevel"/>
    <w:tmpl w:val="45764D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00000019"/>
    <w:multiLevelType w:val="hybridMultilevel"/>
    <w:tmpl w:val="086C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5466EB9"/>
    <w:multiLevelType w:val="multilevel"/>
    <w:tmpl w:val="F4667356"/>
    <w:lvl w:ilvl="0">
      <w:start w:val="1"/>
      <w:numFmt w:val="decimal"/>
      <w:lvlText w:val="%1"/>
      <w:lvlJc w:val="left"/>
      <w:pPr>
        <w:ind w:left="780" w:hanging="780"/>
      </w:pPr>
      <w:rPr>
        <w:rFonts w:hint="default"/>
      </w:rPr>
    </w:lvl>
    <w:lvl w:ilvl="1">
      <w:start w:val="3"/>
      <w:numFmt w:val="decimal"/>
      <w:lvlText w:val="%1.%2"/>
      <w:lvlJc w:val="left"/>
      <w:pPr>
        <w:ind w:left="1140" w:hanging="7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26">
    <w:nsid w:val="06A107CC"/>
    <w:multiLevelType w:val="multilevel"/>
    <w:tmpl w:val="9ACE817A"/>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7">
    <w:nsid w:val="35D433CB"/>
    <w:multiLevelType w:val="hybridMultilevel"/>
    <w:tmpl w:val="8DA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394BDF"/>
    <w:multiLevelType w:val="hybridMultilevel"/>
    <w:tmpl w:val="F0F45856"/>
    <w:lvl w:ilvl="0" w:tplc="A1F6DCCA">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9">
    <w:nsid w:val="5CD76DC6"/>
    <w:multiLevelType w:val="multilevel"/>
    <w:tmpl w:val="270AF522"/>
    <w:lvl w:ilvl="0">
      <w:start w:val="1"/>
      <w:numFmt w:val="decimal"/>
      <w:lvlText w:val="%1.0"/>
      <w:lvlJc w:val="left"/>
      <w:pPr>
        <w:ind w:left="144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920" w:hanging="2160"/>
      </w:pPr>
      <w:rPr>
        <w:rFonts w:hint="default"/>
        <w:b/>
      </w:rPr>
    </w:lvl>
    <w:lvl w:ilvl="8">
      <w:start w:val="1"/>
      <w:numFmt w:val="decimal"/>
      <w:lvlText w:val="%1.%2.%3.%4.%5.%6.%7.%8.%9"/>
      <w:lvlJc w:val="left"/>
      <w:pPr>
        <w:ind w:left="8640" w:hanging="2160"/>
      </w:pPr>
      <w:rPr>
        <w:rFonts w:hint="default"/>
        <w:b/>
      </w:rPr>
    </w:lvl>
  </w:abstractNum>
  <w:abstractNum w:abstractNumId="30">
    <w:nsid w:val="66E11E2B"/>
    <w:multiLevelType w:val="multilevel"/>
    <w:tmpl w:val="191CC114"/>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21"/>
  </w:num>
  <w:num w:numId="3">
    <w:abstractNumId w:val="8"/>
  </w:num>
  <w:num w:numId="4">
    <w:abstractNumId w:val="6"/>
  </w:num>
  <w:num w:numId="5">
    <w:abstractNumId w:val="18"/>
  </w:num>
  <w:num w:numId="6">
    <w:abstractNumId w:val="7"/>
  </w:num>
  <w:num w:numId="7">
    <w:abstractNumId w:val="23"/>
  </w:num>
  <w:num w:numId="8">
    <w:abstractNumId w:val="11"/>
  </w:num>
  <w:num w:numId="9">
    <w:abstractNumId w:val="22"/>
  </w:num>
  <w:num w:numId="10">
    <w:abstractNumId w:val="3"/>
  </w:num>
  <w:num w:numId="11">
    <w:abstractNumId w:val="16"/>
  </w:num>
  <w:num w:numId="12">
    <w:abstractNumId w:val="1"/>
  </w:num>
  <w:num w:numId="13">
    <w:abstractNumId w:val="15"/>
  </w:num>
  <w:num w:numId="14">
    <w:abstractNumId w:val="12"/>
  </w:num>
  <w:num w:numId="15">
    <w:abstractNumId w:val="13"/>
  </w:num>
  <w:num w:numId="16">
    <w:abstractNumId w:val="5"/>
  </w:num>
  <w:num w:numId="17">
    <w:abstractNumId w:val="20"/>
  </w:num>
  <w:num w:numId="18">
    <w:abstractNumId w:val="4"/>
  </w:num>
  <w:num w:numId="19">
    <w:abstractNumId w:val="14"/>
  </w:num>
  <w:num w:numId="20">
    <w:abstractNumId w:val="27"/>
  </w:num>
  <w:num w:numId="21">
    <w:abstractNumId w:val="19"/>
  </w:num>
  <w:num w:numId="22">
    <w:abstractNumId w:val="9"/>
  </w:num>
  <w:num w:numId="23">
    <w:abstractNumId w:val="24"/>
  </w:num>
  <w:num w:numId="24">
    <w:abstractNumId w:val="10"/>
  </w:num>
  <w:num w:numId="25">
    <w:abstractNumId w:val="0"/>
  </w:num>
  <w:num w:numId="26">
    <w:abstractNumId w:val="17"/>
  </w:num>
  <w:num w:numId="27">
    <w:abstractNumId w:val="29"/>
  </w:num>
  <w:num w:numId="28">
    <w:abstractNumId w:val="25"/>
  </w:num>
  <w:num w:numId="29">
    <w:abstractNumId w:val="30"/>
  </w:num>
  <w:num w:numId="30">
    <w:abstractNumId w:val="28"/>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6163D"/>
    <w:rsid w:val="00006A1F"/>
    <w:rsid w:val="00020CB3"/>
    <w:rsid w:val="000221D1"/>
    <w:rsid w:val="00023BB9"/>
    <w:rsid w:val="000404E6"/>
    <w:rsid w:val="000456E4"/>
    <w:rsid w:val="00056836"/>
    <w:rsid w:val="0005778D"/>
    <w:rsid w:val="00082003"/>
    <w:rsid w:val="000872CE"/>
    <w:rsid w:val="000903D4"/>
    <w:rsid w:val="00094F6E"/>
    <w:rsid w:val="000A02F0"/>
    <w:rsid w:val="000A057F"/>
    <w:rsid w:val="000A4E76"/>
    <w:rsid w:val="000B2BED"/>
    <w:rsid w:val="000C5918"/>
    <w:rsid w:val="000F0A38"/>
    <w:rsid w:val="000F0EBC"/>
    <w:rsid w:val="000F7505"/>
    <w:rsid w:val="00132466"/>
    <w:rsid w:val="00144F91"/>
    <w:rsid w:val="00147BEC"/>
    <w:rsid w:val="001535D8"/>
    <w:rsid w:val="0017025E"/>
    <w:rsid w:val="00170A44"/>
    <w:rsid w:val="001762AD"/>
    <w:rsid w:val="00176FE9"/>
    <w:rsid w:val="0018112B"/>
    <w:rsid w:val="001918FB"/>
    <w:rsid w:val="001B30E9"/>
    <w:rsid w:val="001B6DB6"/>
    <w:rsid w:val="001D0527"/>
    <w:rsid w:val="001E446B"/>
    <w:rsid w:val="00213946"/>
    <w:rsid w:val="00224C49"/>
    <w:rsid w:val="00235295"/>
    <w:rsid w:val="0025536D"/>
    <w:rsid w:val="002574C1"/>
    <w:rsid w:val="00266980"/>
    <w:rsid w:val="00280895"/>
    <w:rsid w:val="002D6C18"/>
    <w:rsid w:val="00307378"/>
    <w:rsid w:val="00325B4F"/>
    <w:rsid w:val="00336ACD"/>
    <w:rsid w:val="00367C48"/>
    <w:rsid w:val="003707EB"/>
    <w:rsid w:val="0038571C"/>
    <w:rsid w:val="003B1327"/>
    <w:rsid w:val="003B712A"/>
    <w:rsid w:val="003C0BC4"/>
    <w:rsid w:val="003E1783"/>
    <w:rsid w:val="003E40F2"/>
    <w:rsid w:val="00422E10"/>
    <w:rsid w:val="0042485B"/>
    <w:rsid w:val="00451B04"/>
    <w:rsid w:val="00470E0A"/>
    <w:rsid w:val="004713A4"/>
    <w:rsid w:val="00473115"/>
    <w:rsid w:val="004A47BE"/>
    <w:rsid w:val="004C2CB0"/>
    <w:rsid w:val="004C5EF1"/>
    <w:rsid w:val="004D69CB"/>
    <w:rsid w:val="00504A0B"/>
    <w:rsid w:val="0051333B"/>
    <w:rsid w:val="0053080A"/>
    <w:rsid w:val="00545680"/>
    <w:rsid w:val="00550726"/>
    <w:rsid w:val="00563934"/>
    <w:rsid w:val="005667C0"/>
    <w:rsid w:val="00581542"/>
    <w:rsid w:val="00583092"/>
    <w:rsid w:val="005A46BB"/>
    <w:rsid w:val="005E0A6F"/>
    <w:rsid w:val="005F70F8"/>
    <w:rsid w:val="00610487"/>
    <w:rsid w:val="006160BD"/>
    <w:rsid w:val="006167D2"/>
    <w:rsid w:val="00625F2B"/>
    <w:rsid w:val="0063713F"/>
    <w:rsid w:val="006430A4"/>
    <w:rsid w:val="0064667E"/>
    <w:rsid w:val="0066747A"/>
    <w:rsid w:val="00677C12"/>
    <w:rsid w:val="006A38CA"/>
    <w:rsid w:val="006C084C"/>
    <w:rsid w:val="006C243D"/>
    <w:rsid w:val="006C658D"/>
    <w:rsid w:val="00780321"/>
    <w:rsid w:val="007B3120"/>
    <w:rsid w:val="007D219C"/>
    <w:rsid w:val="007E0A63"/>
    <w:rsid w:val="007F5461"/>
    <w:rsid w:val="007F5C51"/>
    <w:rsid w:val="00802FBE"/>
    <w:rsid w:val="00827CF3"/>
    <w:rsid w:val="008337A7"/>
    <w:rsid w:val="00834068"/>
    <w:rsid w:val="008377BF"/>
    <w:rsid w:val="008518E0"/>
    <w:rsid w:val="008B1CDC"/>
    <w:rsid w:val="008C28A7"/>
    <w:rsid w:val="00912127"/>
    <w:rsid w:val="009B4C6E"/>
    <w:rsid w:val="009D158D"/>
    <w:rsid w:val="009F0A68"/>
    <w:rsid w:val="00A02B7C"/>
    <w:rsid w:val="00A101C1"/>
    <w:rsid w:val="00A23E7F"/>
    <w:rsid w:val="00A430CD"/>
    <w:rsid w:val="00A52D0C"/>
    <w:rsid w:val="00A5500F"/>
    <w:rsid w:val="00A607D6"/>
    <w:rsid w:val="00A621C4"/>
    <w:rsid w:val="00A632C1"/>
    <w:rsid w:val="00A67907"/>
    <w:rsid w:val="00A720F5"/>
    <w:rsid w:val="00A84600"/>
    <w:rsid w:val="00A84875"/>
    <w:rsid w:val="00A9398E"/>
    <w:rsid w:val="00AB11A8"/>
    <w:rsid w:val="00AB11FD"/>
    <w:rsid w:val="00AB7021"/>
    <w:rsid w:val="00AC7A64"/>
    <w:rsid w:val="00AD5523"/>
    <w:rsid w:val="00AE01EF"/>
    <w:rsid w:val="00B21661"/>
    <w:rsid w:val="00B40234"/>
    <w:rsid w:val="00B6104D"/>
    <w:rsid w:val="00B72ADE"/>
    <w:rsid w:val="00B72EC3"/>
    <w:rsid w:val="00B86C4F"/>
    <w:rsid w:val="00B86D2E"/>
    <w:rsid w:val="00B92E08"/>
    <w:rsid w:val="00BD35DF"/>
    <w:rsid w:val="00BD6D4B"/>
    <w:rsid w:val="00BF1554"/>
    <w:rsid w:val="00C03C99"/>
    <w:rsid w:val="00C21C28"/>
    <w:rsid w:val="00C46B1D"/>
    <w:rsid w:val="00C5727F"/>
    <w:rsid w:val="00C6163D"/>
    <w:rsid w:val="00C62A58"/>
    <w:rsid w:val="00C76751"/>
    <w:rsid w:val="00C9062E"/>
    <w:rsid w:val="00C95188"/>
    <w:rsid w:val="00C96EA4"/>
    <w:rsid w:val="00CD1EEA"/>
    <w:rsid w:val="00CD2718"/>
    <w:rsid w:val="00CD3FA7"/>
    <w:rsid w:val="00CE52CA"/>
    <w:rsid w:val="00D16A2E"/>
    <w:rsid w:val="00D32D0E"/>
    <w:rsid w:val="00D6692F"/>
    <w:rsid w:val="00D72BAC"/>
    <w:rsid w:val="00D7590E"/>
    <w:rsid w:val="00D84E82"/>
    <w:rsid w:val="00D86842"/>
    <w:rsid w:val="00D917AB"/>
    <w:rsid w:val="00D94390"/>
    <w:rsid w:val="00D96B00"/>
    <w:rsid w:val="00DA1014"/>
    <w:rsid w:val="00DA1B72"/>
    <w:rsid w:val="00DB7ADF"/>
    <w:rsid w:val="00DC3D3C"/>
    <w:rsid w:val="00DC67B3"/>
    <w:rsid w:val="00DD4A3D"/>
    <w:rsid w:val="00DE2C21"/>
    <w:rsid w:val="00DF16AE"/>
    <w:rsid w:val="00E013C6"/>
    <w:rsid w:val="00E12C4E"/>
    <w:rsid w:val="00E14F3A"/>
    <w:rsid w:val="00E34955"/>
    <w:rsid w:val="00E41B79"/>
    <w:rsid w:val="00E45D89"/>
    <w:rsid w:val="00EA56C5"/>
    <w:rsid w:val="00EB1701"/>
    <w:rsid w:val="00EB35BE"/>
    <w:rsid w:val="00EB6801"/>
    <w:rsid w:val="00EC10A0"/>
    <w:rsid w:val="00EC3966"/>
    <w:rsid w:val="00EF6F51"/>
    <w:rsid w:val="00F315B2"/>
    <w:rsid w:val="00F545D7"/>
    <w:rsid w:val="00F811DB"/>
    <w:rsid w:val="00F81A6D"/>
    <w:rsid w:val="00F82474"/>
    <w:rsid w:val="00F922E8"/>
    <w:rsid w:val="00FA5C3E"/>
    <w:rsid w:val="00FB6F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2A"/>
    <w:pPr>
      <w:spacing w:after="160" w:line="278" w:lineRule="auto"/>
    </w:pPr>
    <w:rPr>
      <w:rFonts w:eastAsia="SimSun"/>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2A"/>
    <w:rPr>
      <w:rFonts w:eastAsia="SimSun"/>
      <w:kern w:val="2"/>
      <w:sz w:val="24"/>
      <w:szCs w:val="24"/>
      <w:lang w:val="en-GB"/>
    </w:rPr>
  </w:style>
  <w:style w:type="paragraph" w:styleId="Footer">
    <w:name w:val="footer"/>
    <w:basedOn w:val="Normal"/>
    <w:link w:val="FooterChar"/>
    <w:uiPriority w:val="99"/>
    <w:rsid w:val="003B7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2A"/>
    <w:rPr>
      <w:rFonts w:eastAsia="SimSun"/>
      <w:kern w:val="2"/>
      <w:sz w:val="24"/>
      <w:szCs w:val="24"/>
      <w:lang w:val="en-GB"/>
    </w:rPr>
  </w:style>
  <w:style w:type="paragraph" w:styleId="ListParagraph">
    <w:name w:val="List Paragraph"/>
    <w:basedOn w:val="Normal"/>
    <w:uiPriority w:val="34"/>
    <w:qFormat/>
    <w:rsid w:val="003B712A"/>
    <w:pPr>
      <w:ind w:left="720"/>
      <w:contextualSpacing/>
    </w:pPr>
  </w:style>
  <w:style w:type="paragraph" w:styleId="FootnoteText">
    <w:name w:val="footnote text"/>
    <w:basedOn w:val="Normal"/>
    <w:link w:val="FootnoteTextChar"/>
    <w:uiPriority w:val="99"/>
    <w:semiHidden/>
    <w:unhideWhenUsed/>
    <w:rsid w:val="000A0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57F"/>
    <w:rPr>
      <w:rFonts w:eastAsia="SimSun"/>
      <w:kern w:val="2"/>
      <w:sz w:val="20"/>
      <w:szCs w:val="20"/>
      <w:lang w:val="en-GB"/>
    </w:rPr>
  </w:style>
  <w:style w:type="character" w:styleId="FootnoteReference">
    <w:name w:val="footnote reference"/>
    <w:basedOn w:val="DefaultParagraphFont"/>
    <w:uiPriority w:val="99"/>
    <w:semiHidden/>
    <w:unhideWhenUsed/>
    <w:rsid w:val="000A057F"/>
    <w:rPr>
      <w:vertAlign w:val="superscript"/>
    </w:rPr>
  </w:style>
  <w:style w:type="character" w:styleId="Hyperlink">
    <w:name w:val="Hyperlink"/>
    <w:basedOn w:val="DefaultParagraphFont"/>
    <w:uiPriority w:val="99"/>
    <w:unhideWhenUsed/>
    <w:rsid w:val="000A05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935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72EA-2CFE-4BAF-8AF8-CB215378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20</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 TESSY</dc:creator>
  <cp:lastModifiedBy>Hewlett-Packard Company</cp:lastModifiedBy>
  <cp:revision>174</cp:revision>
  <cp:lastPrinted>2025-05-30T22:15:00Z</cp:lastPrinted>
  <dcterms:created xsi:type="dcterms:W3CDTF">2008-01-22T03:56:00Z</dcterms:created>
  <dcterms:modified xsi:type="dcterms:W3CDTF">2025-05-31T08:04:00Z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ecab362fa8914dfeb0ad3d6d4e2a58a1</vt:lpwstr>
  </property>
</Properties>
</file>