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E69" w:rsidRDefault="00CD2EEC">
      <w:pPr>
        <w:spacing w:line="360" w:lineRule="auto"/>
        <w:jc w:val="both"/>
        <w:rPr>
          <w:rFonts w:ascii="Times New Roman" w:hAnsi="Times New Roman" w:cs="Times New Roman"/>
          <w:b/>
          <w:sz w:val="40"/>
          <w:szCs w:val="40"/>
        </w:rPr>
      </w:pPr>
      <w:r>
        <w:rPr>
          <w:rFonts w:ascii="Times New Roman" w:hAnsi="Times New Roman" w:cs="Times New Roman"/>
          <w:b/>
          <w:sz w:val="40"/>
          <w:szCs w:val="40"/>
        </w:rPr>
        <w:t>REPORT WRITING, EXECUTIVE SUMMARIES AND O</w:t>
      </w:r>
      <w:r>
        <w:rPr>
          <w:rFonts w:ascii="Times New Roman" w:hAnsi="Times New Roman" w:cs="Times New Roman"/>
          <w:b/>
          <w:sz w:val="40"/>
          <w:szCs w:val="40"/>
          <w:lang w:val="en-US"/>
        </w:rPr>
        <w:t>THER</w:t>
      </w:r>
      <w:r>
        <w:rPr>
          <w:rFonts w:ascii="Times New Roman" w:hAnsi="Times New Roman" w:cs="Times New Roman"/>
          <w:b/>
          <w:sz w:val="40"/>
          <w:szCs w:val="40"/>
        </w:rPr>
        <w:t xml:space="preserve"> OFFICIAL COMMUNICATIONS</w:t>
      </w:r>
    </w:p>
    <w:p w:rsidR="006F7E69" w:rsidRDefault="006F7E69">
      <w:pPr>
        <w:spacing w:line="360" w:lineRule="auto"/>
        <w:jc w:val="both"/>
        <w:rPr>
          <w:rFonts w:ascii="Times New Roman" w:hAnsi="Times New Roman" w:cs="Times New Roman"/>
          <w:b/>
          <w:sz w:val="40"/>
          <w:szCs w:val="40"/>
        </w:rPr>
      </w:pPr>
    </w:p>
    <w:p w:rsidR="006F7E69" w:rsidRDefault="006F7E69">
      <w:pPr>
        <w:spacing w:line="360" w:lineRule="auto"/>
        <w:jc w:val="both"/>
        <w:rPr>
          <w:rFonts w:ascii="Times New Roman" w:hAnsi="Times New Roman" w:cs="Times New Roman"/>
          <w:b/>
          <w:sz w:val="40"/>
          <w:szCs w:val="40"/>
        </w:rPr>
      </w:pPr>
    </w:p>
    <w:p w:rsidR="006F7E69" w:rsidRDefault="00CD2EEC">
      <w:pPr>
        <w:jc w:val="both"/>
        <w:rPr>
          <w:rFonts w:ascii="Times New Roman" w:hAnsi="Times New Roman" w:cs="Times New Roman"/>
          <w:b/>
          <w:sz w:val="40"/>
          <w:szCs w:val="40"/>
        </w:rPr>
      </w:pPr>
      <w:r>
        <w:rPr>
          <w:rFonts w:ascii="Times New Roman" w:hAnsi="Times New Roman" w:cs="Times New Roman"/>
          <w:b/>
          <w:sz w:val="40"/>
          <w:szCs w:val="40"/>
        </w:rPr>
        <w:t>BEING A PAPER PRESENTED AT THE HYBRID NATIONAL WORKSHOP ON COURT ADMINISTRATION AND MANAGEMENT AND ADMINISTRATION ORGANIZED AT THE NATIONAL JUDICIAL INSTITUTE, ABUJA NIGERIA</w:t>
      </w:r>
    </w:p>
    <w:p w:rsidR="006F7E69" w:rsidRDefault="006F7E69">
      <w:pPr>
        <w:jc w:val="both"/>
        <w:rPr>
          <w:rFonts w:ascii="Times New Roman" w:hAnsi="Times New Roman" w:cs="Times New Roman"/>
          <w:b/>
          <w:sz w:val="40"/>
          <w:szCs w:val="40"/>
        </w:rPr>
      </w:pPr>
    </w:p>
    <w:p w:rsidR="006F7E69" w:rsidRDefault="00CD2EEC">
      <w:pPr>
        <w:jc w:val="center"/>
        <w:rPr>
          <w:rFonts w:ascii="Times New Roman" w:hAnsi="Times New Roman" w:cs="Times New Roman"/>
          <w:b/>
          <w:sz w:val="40"/>
          <w:szCs w:val="40"/>
        </w:rPr>
      </w:pPr>
      <w:r>
        <w:rPr>
          <w:rFonts w:ascii="Times New Roman" w:hAnsi="Times New Roman" w:cs="Times New Roman"/>
          <w:b/>
          <w:sz w:val="40"/>
          <w:szCs w:val="40"/>
        </w:rPr>
        <w:t>BY</w:t>
      </w:r>
    </w:p>
    <w:p w:rsidR="006F7E69" w:rsidRDefault="006F7E69">
      <w:pPr>
        <w:jc w:val="center"/>
        <w:rPr>
          <w:rFonts w:ascii="Times New Roman" w:hAnsi="Times New Roman" w:cs="Times New Roman"/>
          <w:b/>
          <w:sz w:val="40"/>
          <w:szCs w:val="40"/>
        </w:rPr>
      </w:pPr>
    </w:p>
    <w:p w:rsidR="006F7E69" w:rsidRDefault="006F7E69">
      <w:pPr>
        <w:jc w:val="center"/>
        <w:rPr>
          <w:rFonts w:ascii="Times New Roman" w:hAnsi="Times New Roman" w:cs="Times New Roman"/>
          <w:b/>
          <w:sz w:val="40"/>
          <w:szCs w:val="40"/>
        </w:rPr>
      </w:pPr>
    </w:p>
    <w:p w:rsidR="006F7E69" w:rsidRDefault="00CD2EEC">
      <w:pPr>
        <w:jc w:val="center"/>
        <w:rPr>
          <w:rFonts w:ascii="Comic Sans MS" w:hAnsi="Comic Sans MS" w:cs="Times New Roman"/>
          <w:b/>
          <w:sz w:val="40"/>
          <w:szCs w:val="40"/>
        </w:rPr>
      </w:pPr>
      <w:r>
        <w:rPr>
          <w:rFonts w:ascii="Comic Sans MS" w:hAnsi="Comic Sans MS" w:cs="Times New Roman"/>
          <w:b/>
          <w:sz w:val="40"/>
          <w:szCs w:val="40"/>
        </w:rPr>
        <w:t>TONGRET NANMAN KPARBONG, ESQ</w:t>
      </w:r>
    </w:p>
    <w:p w:rsidR="006F7E69" w:rsidRDefault="00CD2EEC">
      <w:pPr>
        <w:jc w:val="center"/>
        <w:rPr>
          <w:rFonts w:ascii="Times New Roman" w:hAnsi="Times New Roman" w:cs="Times New Roman"/>
          <w:b/>
          <w:sz w:val="40"/>
          <w:szCs w:val="40"/>
        </w:rPr>
      </w:pPr>
      <w:r>
        <w:rPr>
          <w:rFonts w:ascii="Times New Roman" w:hAnsi="Times New Roman" w:cs="Times New Roman"/>
          <w:b/>
          <w:sz w:val="40"/>
          <w:szCs w:val="40"/>
        </w:rPr>
        <w:t>CHIEF REGISTRAR</w:t>
      </w:r>
    </w:p>
    <w:p w:rsidR="006F7E69" w:rsidRDefault="00CD2EEC">
      <w:pPr>
        <w:jc w:val="center"/>
        <w:rPr>
          <w:rFonts w:ascii="Times New Roman" w:hAnsi="Times New Roman" w:cs="Times New Roman"/>
          <w:b/>
          <w:sz w:val="40"/>
          <w:szCs w:val="40"/>
        </w:rPr>
      </w:pPr>
      <w:r>
        <w:rPr>
          <w:rFonts w:ascii="Times New Roman" w:hAnsi="Times New Roman" w:cs="Times New Roman"/>
          <w:b/>
          <w:sz w:val="40"/>
          <w:szCs w:val="40"/>
        </w:rPr>
        <w:t>PLATEAU STATE CUSTOMARY COURT OF APPEAL</w:t>
      </w:r>
    </w:p>
    <w:p w:rsidR="006F7E69" w:rsidRDefault="006F7E69">
      <w:pPr>
        <w:spacing w:after="200" w:line="360" w:lineRule="auto"/>
        <w:jc w:val="both"/>
        <w:rPr>
          <w:rFonts w:ascii="Times New Roman" w:hAnsi="Times New Roman" w:cs="Times New Roman"/>
          <w:b/>
          <w:sz w:val="40"/>
          <w:szCs w:val="40"/>
        </w:rPr>
      </w:pPr>
    </w:p>
    <w:p w:rsidR="00856C2E" w:rsidRDefault="00856C2E">
      <w:pPr>
        <w:spacing w:after="200" w:line="360" w:lineRule="auto"/>
        <w:jc w:val="both"/>
        <w:rPr>
          <w:rFonts w:ascii="Times New Roman" w:hAnsi="Times New Roman" w:cs="Times New Roman"/>
          <w:b/>
          <w:sz w:val="40"/>
          <w:szCs w:val="40"/>
        </w:rPr>
      </w:pPr>
      <w:bookmarkStart w:id="0" w:name="_GoBack"/>
      <w:bookmarkEnd w:id="0"/>
    </w:p>
    <w:p w:rsidR="006F7E69" w:rsidRDefault="00CD2EEC">
      <w:pPr>
        <w:pStyle w:val="ListParagraph"/>
        <w:numPr>
          <w:ilvl w:val="0"/>
          <w:numId w:val="1"/>
        </w:numPr>
        <w:spacing w:after="200" w:line="360" w:lineRule="auto"/>
        <w:jc w:val="both"/>
        <w:rPr>
          <w:rFonts w:ascii="Times New Roman" w:hAnsi="Times New Roman" w:cs="Times New Roman"/>
          <w:sz w:val="32"/>
          <w:szCs w:val="32"/>
        </w:rPr>
      </w:pPr>
      <w:r>
        <w:rPr>
          <w:rFonts w:ascii="Times New Roman" w:hAnsi="Times New Roman" w:cs="Times New Roman"/>
          <w:b/>
          <w:sz w:val="32"/>
          <w:szCs w:val="32"/>
        </w:rPr>
        <w:lastRenderedPageBreak/>
        <w:t>COURTESY</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It is with profound and deep gratitude to the Almighty God for counting me privileged to be seen as eligible to present this paper before this distinguished</w:t>
      </w:r>
      <w:r>
        <w:rPr>
          <w:rFonts w:ascii="Times New Roman" w:hAnsi="Times New Roman" w:cs="Times New Roman"/>
          <w:sz w:val="28"/>
          <w:szCs w:val="28"/>
        </w:rPr>
        <w:t xml:space="preserve"> participants.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I would like to extend my sincere appreciation to the Honourable, the Chief Justice of Nigeria My Lord, Hon. Justice</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Kudirat M. </w:t>
      </w:r>
      <w:r>
        <w:rPr>
          <w:rFonts w:ascii="Times New Roman" w:hAnsi="Times New Roman" w:cs="Times New Roman"/>
          <w:sz w:val="28"/>
          <w:szCs w:val="28"/>
          <w:lang w:val="en-US"/>
        </w:rPr>
        <w:t>K</w:t>
      </w:r>
      <w:r>
        <w:rPr>
          <w:rFonts w:ascii="Times New Roman" w:hAnsi="Times New Roman" w:cs="Times New Roman"/>
          <w:sz w:val="28"/>
          <w:szCs w:val="28"/>
        </w:rPr>
        <w:t>ekere</w:t>
      </w:r>
      <w:r>
        <w:rPr>
          <w:rFonts w:ascii="Times New Roman" w:hAnsi="Times New Roman" w:cs="Times New Roman"/>
          <w:sz w:val="28"/>
          <w:szCs w:val="28"/>
          <w:lang w:val="en-US"/>
        </w:rPr>
        <w:t>-E</w:t>
      </w:r>
      <w:r>
        <w:rPr>
          <w:rFonts w:ascii="Times New Roman" w:hAnsi="Times New Roman" w:cs="Times New Roman"/>
          <w:sz w:val="28"/>
          <w:szCs w:val="28"/>
        </w:rPr>
        <w:t>kun GCON who is the Chairman of Board of Governors of the National Judicial Institute, Hon. Justice Sali</w:t>
      </w:r>
      <w:r>
        <w:rPr>
          <w:rFonts w:ascii="Times New Roman" w:hAnsi="Times New Roman" w:cs="Times New Roman"/>
          <w:sz w:val="28"/>
          <w:szCs w:val="28"/>
        </w:rPr>
        <w:t xml:space="preserve">su Garba Abdullahi, the Administrator of this Instititute and the Education Committee for finding me worthy to deliver this paper.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am equally grateful to My Lord the Hon. Justice Blessing L. Dalyop President, Plateau State Customary Court of Appeal for </w:t>
      </w:r>
      <w:r>
        <w:rPr>
          <w:rFonts w:ascii="Times New Roman" w:hAnsi="Times New Roman" w:cs="Times New Roman"/>
          <w:sz w:val="28"/>
          <w:szCs w:val="28"/>
        </w:rPr>
        <w:t>graciously granting me the permission to be here.</w:t>
      </w:r>
    </w:p>
    <w:p w:rsidR="006F7E69" w:rsidRDefault="00CD2EEC">
      <w:pPr>
        <w:spacing w:line="360" w:lineRule="auto"/>
        <w:jc w:val="both"/>
        <w:rPr>
          <w:rFonts w:ascii="Comic Sans MS" w:hAnsi="Comic Sans MS" w:cs="Times New Roman"/>
          <w:b/>
          <w:sz w:val="28"/>
          <w:szCs w:val="28"/>
        </w:rPr>
      </w:pPr>
      <w:r>
        <w:rPr>
          <w:rFonts w:ascii="Comic Sans MS" w:hAnsi="Comic Sans MS" w:cs="Times New Roman"/>
          <w:b/>
          <w:sz w:val="28"/>
          <w:szCs w:val="28"/>
        </w:rPr>
        <w:t>INTRODUCTION</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Effective communication is a cornerstone of efficient judicial administration. This workshop aims to enhance the capacity of Senior Judicial Administrative Officers in the essential skills of r</w:t>
      </w:r>
      <w:r>
        <w:rPr>
          <w:rFonts w:ascii="Times New Roman" w:hAnsi="Times New Roman" w:cs="Times New Roman"/>
          <w:sz w:val="28"/>
          <w:szCs w:val="28"/>
        </w:rPr>
        <w:t>eport writing, drafting executive summaries, and preparing other official communications. These tools are vital for documenting processes, informing decision-making and ensuring clarity and professionalism in administrative duties. Participants will be equ</w:t>
      </w:r>
      <w:r>
        <w:rPr>
          <w:rFonts w:ascii="Times New Roman" w:hAnsi="Times New Roman" w:cs="Times New Roman"/>
          <w:sz w:val="28"/>
          <w:szCs w:val="28"/>
        </w:rPr>
        <w:t>ipped with practical strategies to produce clear, concise, and purposeful documents that meet institutional standards and support judicial efficiency.</w:t>
      </w:r>
    </w:p>
    <w:p w:rsidR="006F7E69" w:rsidRDefault="00CD2EEC">
      <w:pPr>
        <w:pStyle w:val="ListParagraph"/>
        <w:numPr>
          <w:ilvl w:val="0"/>
          <w:numId w:val="3"/>
        </w:numPr>
        <w:spacing w:line="360" w:lineRule="auto"/>
        <w:jc w:val="both"/>
        <w:rPr>
          <w:rFonts w:ascii="Comic Sans MS" w:hAnsi="Comic Sans MS" w:cs="Times New Roman"/>
          <w:b/>
          <w:sz w:val="28"/>
          <w:szCs w:val="28"/>
        </w:rPr>
      </w:pPr>
      <w:r>
        <w:rPr>
          <w:rFonts w:ascii="Comic Sans MS" w:hAnsi="Comic Sans MS" w:cs="Times New Roman"/>
          <w:b/>
          <w:sz w:val="28"/>
          <w:szCs w:val="28"/>
        </w:rPr>
        <w:t>Overview of the Paper</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This paper explores the fundamentals and best practices of report writing, executiv</w:t>
      </w:r>
      <w:r>
        <w:rPr>
          <w:rFonts w:ascii="Times New Roman" w:hAnsi="Times New Roman" w:cs="Times New Roman"/>
          <w:sz w:val="28"/>
          <w:szCs w:val="28"/>
        </w:rPr>
        <w:t>e summaries, and other forms of official communication within the judicial administrative framework. It is designed to serve as a practical guide for Senior Judicial Administrative Officers, helping them develop and refine their written communication skill</w:t>
      </w:r>
      <w:r>
        <w:rPr>
          <w:rFonts w:ascii="Times New Roman" w:hAnsi="Times New Roman" w:cs="Times New Roman"/>
          <w:sz w:val="28"/>
          <w:szCs w:val="28"/>
        </w:rPr>
        <w:t>s in line with professional and institutional standards.</w:t>
      </w:r>
    </w:p>
    <w:p w:rsidR="006F7E69" w:rsidRDefault="00CD2EEC">
      <w:pPr>
        <w:pStyle w:val="ListParagraph"/>
        <w:numPr>
          <w:ilvl w:val="0"/>
          <w:numId w:val="3"/>
        </w:numPr>
        <w:spacing w:line="360" w:lineRule="auto"/>
        <w:jc w:val="both"/>
        <w:rPr>
          <w:rFonts w:ascii="Comic Sans MS" w:hAnsi="Comic Sans MS" w:cs="Times New Roman"/>
          <w:b/>
          <w:sz w:val="28"/>
          <w:szCs w:val="28"/>
        </w:rPr>
      </w:pPr>
      <w:r>
        <w:rPr>
          <w:rFonts w:ascii="Comic Sans MS" w:hAnsi="Comic Sans MS" w:cs="Times New Roman"/>
          <w:b/>
          <w:sz w:val="28"/>
          <w:szCs w:val="28"/>
        </w:rPr>
        <w:t>The purpose of this paper is to:</w:t>
      </w:r>
    </w:p>
    <w:p w:rsidR="006F7E69" w:rsidRDefault="00CD2EEC">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Highlight the importance of clear, structured, and objective report writing in judicial administration.</w:t>
      </w:r>
    </w:p>
    <w:p w:rsidR="006F7E69" w:rsidRDefault="00CD2EEC">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Explain how to craft effective executive summaries that </w:t>
      </w:r>
      <w:r>
        <w:rPr>
          <w:rFonts w:ascii="Times New Roman" w:hAnsi="Times New Roman" w:cs="Times New Roman"/>
          <w:sz w:val="28"/>
          <w:szCs w:val="28"/>
        </w:rPr>
        <w:t>accurately capture the essence of larger reports or documents.</w:t>
      </w:r>
    </w:p>
    <w:p w:rsidR="006F7E69" w:rsidRDefault="00CD2EEC">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Provide guidance on the preparation of various official communications such as memos, minutes, circulars, and correspondences.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By the end of this paper, readers will be equipped with practical </w:t>
      </w:r>
      <w:r>
        <w:rPr>
          <w:rFonts w:ascii="Times New Roman" w:hAnsi="Times New Roman" w:cs="Times New Roman"/>
          <w:sz w:val="28"/>
          <w:szCs w:val="28"/>
        </w:rPr>
        <w:t>knowledge and tools to communicate more effectively in writing, enhance transparency and accountability, and support informed decision-making within the judiciary.</w:t>
      </w:r>
    </w:p>
    <w:p w:rsidR="006F7E69" w:rsidRDefault="00CD2EEC">
      <w:pPr>
        <w:spacing w:line="360" w:lineRule="auto"/>
        <w:jc w:val="both"/>
        <w:rPr>
          <w:rFonts w:ascii="Comic Sans MS" w:hAnsi="Comic Sans MS" w:cs="Times New Roman"/>
          <w:b/>
          <w:sz w:val="28"/>
          <w:szCs w:val="28"/>
        </w:rPr>
      </w:pPr>
      <w:r>
        <w:rPr>
          <w:rFonts w:ascii="Times New Roman" w:hAnsi="Times New Roman" w:cs="Times New Roman"/>
          <w:b/>
          <w:sz w:val="28"/>
          <w:szCs w:val="28"/>
        </w:rPr>
        <w:t xml:space="preserve">2. </w:t>
      </w:r>
      <w:r>
        <w:rPr>
          <w:rFonts w:ascii="Comic Sans MS" w:hAnsi="Comic Sans MS" w:cs="Times New Roman"/>
          <w:b/>
          <w:sz w:val="28"/>
          <w:szCs w:val="28"/>
        </w:rPr>
        <w:t>REPORT WRITING</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This is the process of presenting information in a structured and organize</w:t>
      </w:r>
      <w:r>
        <w:rPr>
          <w:rFonts w:ascii="Times New Roman" w:hAnsi="Times New Roman" w:cs="Times New Roman"/>
          <w:sz w:val="28"/>
          <w:szCs w:val="28"/>
        </w:rPr>
        <w:t>d manner, typically in a written format to communicate findings, analysis, or recommendations to a specific audience. It involves gathering analyzing and presenting data or information in a clear, concise and objective way.</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Reports are commonly used in var</w:t>
      </w:r>
      <w:r>
        <w:rPr>
          <w:rFonts w:ascii="Times New Roman" w:hAnsi="Times New Roman" w:cs="Times New Roman"/>
          <w:sz w:val="28"/>
          <w:szCs w:val="28"/>
        </w:rPr>
        <w:t xml:space="preserve">ious Fields like academics, business, science and government to convey important details and insights.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In the judicial and public service context, report writing is a vital administrative tool used to document findings, assess performance, support decisio</w:t>
      </w:r>
      <w:r>
        <w:rPr>
          <w:rFonts w:ascii="Times New Roman" w:hAnsi="Times New Roman" w:cs="Times New Roman"/>
          <w:sz w:val="28"/>
          <w:szCs w:val="28"/>
        </w:rPr>
        <w:t>n-making, and communicate official positions. Reports must be clear, objective, and logically structured. A typical report includes the following elements:</w:t>
      </w:r>
    </w:p>
    <w:p w:rsidR="006F7E69" w:rsidRDefault="00CD2EEC">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Title and introduction</w:t>
      </w:r>
    </w:p>
    <w:p w:rsidR="006F7E69" w:rsidRDefault="00CD2EEC">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Objectives and methodology</w:t>
      </w:r>
    </w:p>
    <w:p w:rsidR="006F7E69" w:rsidRDefault="006F7E69">
      <w:pPr>
        <w:pStyle w:val="ListParagraph"/>
        <w:spacing w:line="360" w:lineRule="auto"/>
        <w:jc w:val="both"/>
        <w:rPr>
          <w:rFonts w:ascii="Times New Roman" w:hAnsi="Times New Roman" w:cs="Times New Roman"/>
          <w:sz w:val="28"/>
          <w:szCs w:val="28"/>
        </w:rPr>
      </w:pPr>
    </w:p>
    <w:p w:rsidR="006F7E69" w:rsidRDefault="00CD2EEC">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Findings and analysis</w:t>
      </w:r>
    </w:p>
    <w:p w:rsidR="006F7E69" w:rsidRDefault="00CD2EEC">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Conclusions and recommendat</w:t>
      </w:r>
      <w:r>
        <w:rPr>
          <w:rFonts w:ascii="Times New Roman" w:hAnsi="Times New Roman" w:cs="Times New Roman"/>
          <w:sz w:val="28"/>
          <w:szCs w:val="28"/>
        </w:rPr>
        <w:t>ions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According to the Office of the Head of Civil Service of the Federation Guidelines (2017), all reports in public service should be evidence-based, factual, and written in formal language, with appropriate referencing where necessary.</w:t>
      </w:r>
    </w:p>
    <w:p w:rsidR="006F7E69" w:rsidRDefault="00CD2EEC">
      <w:pPr>
        <w:pStyle w:val="ListParagraph"/>
        <w:numPr>
          <w:ilvl w:val="0"/>
          <w:numId w:val="14"/>
        </w:numPr>
        <w:spacing w:line="240" w:lineRule="auto"/>
        <w:jc w:val="both"/>
        <w:rPr>
          <w:rFonts w:ascii="Comic Sans MS" w:hAnsi="Comic Sans MS" w:cs="Times New Roman"/>
          <w:b/>
          <w:sz w:val="28"/>
          <w:szCs w:val="28"/>
        </w:rPr>
      </w:pPr>
      <w:r>
        <w:rPr>
          <w:rFonts w:ascii="Comic Sans MS" w:hAnsi="Comic Sans MS" w:cs="Times New Roman"/>
          <w:b/>
          <w:sz w:val="28"/>
          <w:szCs w:val="28"/>
        </w:rPr>
        <w:t>Principles of Effe</w:t>
      </w:r>
      <w:r>
        <w:rPr>
          <w:rFonts w:ascii="Comic Sans MS" w:hAnsi="Comic Sans MS" w:cs="Times New Roman"/>
          <w:b/>
          <w:sz w:val="28"/>
          <w:szCs w:val="28"/>
        </w:rPr>
        <w:t>ctive Report Writing</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Effective report writing is guided by key principles that ensure clarity, accuracy, and purpose. A well-written report communicates information in a structured and professional manner, making it easy for the reader to understand and ac</w:t>
      </w:r>
      <w:r>
        <w:rPr>
          <w:rFonts w:ascii="Times New Roman" w:hAnsi="Times New Roman" w:cs="Times New Roman"/>
          <w:sz w:val="28"/>
          <w:szCs w:val="28"/>
        </w:rPr>
        <w:t>t upon. The following principles form the foundation of effective report writing (Gerson&amp;Gerson, 2013; Penrose, Rasberry&amp; Myers, 2005):</w:t>
      </w:r>
    </w:p>
    <w:p w:rsidR="006F7E69" w:rsidRDefault="00CD2EEC">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Clarity – Use simple, direct language and avoid ambiguous sentences. The message should be easy to understand.</w:t>
      </w:r>
    </w:p>
    <w:p w:rsidR="006F7E69" w:rsidRDefault="00CD2EEC">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Concisene</w:t>
      </w:r>
      <w:r>
        <w:rPr>
          <w:rFonts w:ascii="Times New Roman" w:hAnsi="Times New Roman" w:cs="Times New Roman"/>
          <w:sz w:val="28"/>
          <w:szCs w:val="28"/>
        </w:rPr>
        <w:t>ss – Be brief and to the point. Avoid unnecessary details that do not add value.</w:t>
      </w:r>
    </w:p>
    <w:p w:rsidR="006F7E69" w:rsidRDefault="00CD2EEC">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Accuracy – Ensure that facts, figures, and references are correct and verifiable (Lesikar, Flatley&amp;Rentz, 2011).</w:t>
      </w:r>
    </w:p>
    <w:p w:rsidR="006F7E69" w:rsidRDefault="00CD2EEC">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Objectivity – Present information in a neutral, unbiased tone,</w:t>
      </w:r>
      <w:r>
        <w:rPr>
          <w:rFonts w:ascii="Times New Roman" w:hAnsi="Times New Roman" w:cs="Times New Roman"/>
          <w:sz w:val="28"/>
          <w:szCs w:val="28"/>
        </w:rPr>
        <w:t xml:space="preserve"> based on evidence rather than opinions (Bowman &amp;Branchaw, 2014).</w:t>
      </w:r>
    </w:p>
    <w:p w:rsidR="006F7E69" w:rsidRDefault="00CD2EEC">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Consistency – Maintain a consistent format, tone, and style throughout the report.</w:t>
      </w:r>
    </w:p>
    <w:p w:rsidR="006F7E69" w:rsidRDefault="00CD2EEC">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Logical Structure – Organize ideas in a logical flow, guiding the reader from one point to the next (Guffey</w:t>
      </w:r>
      <w:r>
        <w:rPr>
          <w:rFonts w:ascii="Times New Roman" w:hAnsi="Times New Roman" w:cs="Times New Roman"/>
          <w:sz w:val="28"/>
          <w:szCs w:val="28"/>
        </w:rPr>
        <w:t>&amp; Loewy, 2015)</w:t>
      </w:r>
    </w:p>
    <w:p w:rsidR="006F7E69" w:rsidRDefault="006F7E69">
      <w:pPr>
        <w:pStyle w:val="ListParagraph"/>
        <w:spacing w:line="360" w:lineRule="auto"/>
        <w:jc w:val="both"/>
        <w:rPr>
          <w:rFonts w:ascii="Times New Roman" w:hAnsi="Times New Roman" w:cs="Times New Roman"/>
          <w:sz w:val="28"/>
          <w:szCs w:val="28"/>
        </w:rPr>
      </w:pPr>
    </w:p>
    <w:p w:rsidR="006F7E69" w:rsidRDefault="006F7E69">
      <w:pPr>
        <w:pStyle w:val="ListParagraph"/>
        <w:spacing w:line="360" w:lineRule="auto"/>
        <w:jc w:val="both"/>
        <w:rPr>
          <w:rFonts w:ascii="Times New Roman" w:hAnsi="Times New Roman" w:cs="Times New Roman"/>
          <w:sz w:val="28"/>
          <w:szCs w:val="28"/>
        </w:rPr>
      </w:pPr>
    </w:p>
    <w:p w:rsidR="006F7E69" w:rsidRDefault="006F7E69">
      <w:pPr>
        <w:pStyle w:val="ListParagraph"/>
        <w:spacing w:line="360" w:lineRule="auto"/>
        <w:jc w:val="both"/>
        <w:rPr>
          <w:rFonts w:ascii="Times New Roman" w:hAnsi="Times New Roman" w:cs="Times New Roman"/>
          <w:sz w:val="28"/>
          <w:szCs w:val="28"/>
        </w:rPr>
      </w:pPr>
    </w:p>
    <w:p w:rsidR="006F7E69" w:rsidRDefault="00CD2EEC">
      <w:pPr>
        <w:pStyle w:val="ListParagraph"/>
        <w:numPr>
          <w:ilvl w:val="0"/>
          <w:numId w:val="14"/>
        </w:numPr>
        <w:spacing w:line="360" w:lineRule="auto"/>
        <w:jc w:val="both"/>
        <w:rPr>
          <w:rFonts w:ascii="Comic Sans MS" w:hAnsi="Comic Sans MS" w:cs="Times New Roman"/>
          <w:b/>
          <w:sz w:val="28"/>
          <w:szCs w:val="28"/>
        </w:rPr>
      </w:pPr>
      <w:r>
        <w:rPr>
          <w:rFonts w:ascii="Comic Sans MS" w:hAnsi="Comic Sans MS" w:cs="Times New Roman"/>
          <w:b/>
          <w:sz w:val="28"/>
          <w:szCs w:val="28"/>
        </w:rPr>
        <w:t>Key Elements of a Well-Structured Report</w:t>
      </w:r>
    </w:p>
    <w:p w:rsidR="006F7E69" w:rsidRDefault="00CD2EEC">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Introduction</w:t>
      </w:r>
    </w:p>
    <w:p w:rsidR="006F7E69" w:rsidRDefault="00CD2EEC">
      <w:pPr>
        <w:spacing w:line="360" w:lineRule="auto"/>
        <w:ind w:left="435"/>
        <w:jc w:val="both"/>
        <w:rPr>
          <w:rFonts w:ascii="Times New Roman" w:hAnsi="Times New Roman" w:cs="Times New Roman"/>
          <w:sz w:val="28"/>
          <w:szCs w:val="28"/>
        </w:rPr>
      </w:pPr>
      <w:r>
        <w:rPr>
          <w:rFonts w:ascii="Times New Roman" w:hAnsi="Times New Roman" w:cs="Times New Roman"/>
          <w:sz w:val="28"/>
          <w:szCs w:val="28"/>
        </w:rPr>
        <w:t xml:space="preserve">The introduction sets the stage for the report. It should clearly state the purpose of the report, the background or context, and the scope of the issues to be addressed. It may also </w:t>
      </w:r>
      <w:r>
        <w:rPr>
          <w:rFonts w:ascii="Times New Roman" w:hAnsi="Times New Roman" w:cs="Times New Roman"/>
          <w:sz w:val="28"/>
          <w:szCs w:val="28"/>
        </w:rPr>
        <w:t>outline the methodology used if relevant (Ober, 2007).</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Body</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This is the main section of the report, where findings, analysis, and discussions are presented. It should be organized into logical subsections or headings for clarity. Use bullet points, tables,</w:t>
      </w:r>
      <w:r>
        <w:rPr>
          <w:rFonts w:ascii="Times New Roman" w:hAnsi="Times New Roman" w:cs="Times New Roman"/>
          <w:sz w:val="28"/>
          <w:szCs w:val="28"/>
        </w:rPr>
        <w:t xml:space="preserve"> and visuals where necessary to enhance understanding. Each section should flow into the next in a coherent and connected manner (Gerson&amp;Gerson, 2013).</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Conclusion</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The conclusion summarizes the key points from the body of the report. It should restate the m</w:t>
      </w:r>
      <w:r>
        <w:rPr>
          <w:rFonts w:ascii="Times New Roman" w:hAnsi="Times New Roman" w:cs="Times New Roman"/>
          <w:sz w:val="28"/>
          <w:szCs w:val="28"/>
        </w:rPr>
        <w:t>ain findings without introducing new information. The aim is to reinforce the major takeaways for the reader (Lesikar et al., 2011).</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Recommendations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Based on the findings, this section proposes practical steps or actions to be taken. Recommendations should</w:t>
      </w:r>
      <w:r>
        <w:rPr>
          <w:rFonts w:ascii="Times New Roman" w:hAnsi="Times New Roman" w:cs="Times New Roman"/>
          <w:sz w:val="28"/>
          <w:szCs w:val="28"/>
        </w:rPr>
        <w:t xml:space="preserve"> be clear, actionable, and directly linked to the issues discussed in the report. They should also consider feasibility and potential impact (Penrose et al., 2005).</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Together, these elements ensure that a report is not only informative but also useful for d</w:t>
      </w:r>
      <w:r>
        <w:rPr>
          <w:rFonts w:ascii="Times New Roman" w:hAnsi="Times New Roman" w:cs="Times New Roman"/>
          <w:sz w:val="28"/>
          <w:szCs w:val="28"/>
        </w:rPr>
        <w:t>ecision-making and institutional improvement.</w:t>
      </w:r>
    </w:p>
    <w:p w:rsidR="006F7E69" w:rsidRDefault="006F7E69">
      <w:pPr>
        <w:spacing w:line="360" w:lineRule="auto"/>
        <w:jc w:val="both"/>
        <w:rPr>
          <w:rFonts w:ascii="Times New Roman" w:hAnsi="Times New Roman" w:cs="Times New Roman"/>
          <w:sz w:val="28"/>
          <w:szCs w:val="28"/>
        </w:rPr>
      </w:pPr>
    </w:p>
    <w:p w:rsidR="006F7E69" w:rsidRDefault="006F7E69">
      <w:pPr>
        <w:spacing w:line="360" w:lineRule="auto"/>
        <w:jc w:val="both"/>
        <w:rPr>
          <w:rFonts w:ascii="Times New Roman" w:hAnsi="Times New Roman" w:cs="Times New Roman"/>
          <w:sz w:val="28"/>
          <w:szCs w:val="28"/>
        </w:rPr>
      </w:pPr>
    </w:p>
    <w:p w:rsidR="006F7E69" w:rsidRDefault="006F7E69">
      <w:pPr>
        <w:spacing w:line="360" w:lineRule="auto"/>
        <w:jc w:val="both"/>
        <w:rPr>
          <w:rFonts w:ascii="Times New Roman" w:hAnsi="Times New Roman" w:cs="Times New Roman"/>
          <w:sz w:val="28"/>
          <w:szCs w:val="28"/>
        </w:rPr>
      </w:pPr>
    </w:p>
    <w:p w:rsidR="006F7E69" w:rsidRDefault="00CD2EEC">
      <w:pPr>
        <w:pStyle w:val="ListParagraph"/>
        <w:numPr>
          <w:ilvl w:val="0"/>
          <w:numId w:val="14"/>
        </w:numPr>
        <w:spacing w:line="360" w:lineRule="auto"/>
        <w:jc w:val="both"/>
        <w:rPr>
          <w:rFonts w:ascii="Comic Sans MS" w:hAnsi="Comic Sans MS" w:cs="Times New Roman"/>
          <w:b/>
          <w:sz w:val="28"/>
          <w:szCs w:val="28"/>
        </w:rPr>
      </w:pPr>
      <w:r>
        <w:rPr>
          <w:rFonts w:ascii="Comic Sans MS" w:hAnsi="Comic Sans MS" w:cs="Times New Roman"/>
          <w:b/>
          <w:sz w:val="28"/>
          <w:szCs w:val="28"/>
        </w:rPr>
        <w:t>The Importance of Clarity, Accuracy, and Conciseness in Report Writing</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A high-quality report must be clear, accurate, and concise because these principles directly affect how well the information is received</w:t>
      </w:r>
      <w:r>
        <w:rPr>
          <w:rFonts w:ascii="Times New Roman" w:hAnsi="Times New Roman" w:cs="Times New Roman"/>
          <w:sz w:val="28"/>
          <w:szCs w:val="28"/>
        </w:rPr>
        <w:t xml:space="preserve"> and understood by the reader.</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Clarity is essential because the purpose of a report is to convey information in a way that is easily understood. If a report is vague or filled with complexities, the reader may misinterpret the message or fail to grasp key </w:t>
      </w:r>
      <w:r>
        <w:rPr>
          <w:rFonts w:ascii="Times New Roman" w:hAnsi="Times New Roman" w:cs="Times New Roman"/>
          <w:sz w:val="28"/>
          <w:szCs w:val="28"/>
        </w:rPr>
        <w:t xml:space="preserve">points. Clarity ensures that the report communicates its intent effectively to its target audience, avoiding confusion and miscommunication (Guffey&amp; Loewy, 2015). As Bovee and Thill (2012) emphasize, “Clear writing is the cornerstone of effective business </w:t>
      </w:r>
      <w:r>
        <w:rPr>
          <w:rFonts w:ascii="Times New Roman" w:hAnsi="Times New Roman" w:cs="Times New Roman"/>
          <w:sz w:val="28"/>
          <w:szCs w:val="28"/>
        </w:rPr>
        <w:t>communication,” and it builds trust and credibility.</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Accuracy is crucial because reports often inform decision-making. If data, facts, or interpretations are incorrect, the consequences can include flawed policies, wasted resources, or damaged reputations.</w:t>
      </w:r>
      <w:r>
        <w:rPr>
          <w:rFonts w:ascii="Times New Roman" w:hAnsi="Times New Roman" w:cs="Times New Roman"/>
          <w:sz w:val="28"/>
          <w:szCs w:val="28"/>
        </w:rPr>
        <w:t xml:space="preserve"> An accurate report reflects professionalism and thorough research. According to Lesikar, Flatley, and Rentz (2011), “Accuracy is essential in reports because readers rely on the facts presented to make important business or operational decisions.”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Conciseness is equally important, especially in professional settings where time is limited. A concise report presents necessary information without overwhelming the reader with redundant or irrelevant details. It respects the reader’s time while enhancing</w:t>
      </w:r>
      <w:r>
        <w:rPr>
          <w:rFonts w:ascii="Times New Roman" w:hAnsi="Times New Roman" w:cs="Times New Roman"/>
          <w:sz w:val="28"/>
          <w:szCs w:val="28"/>
        </w:rPr>
        <w:t xml:space="preserve"> comprehension. Gerson and Gerson (2013) argue that “Concise writing improves readability and keeps the reader’s attention focused on key points.”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summary, </w:t>
      </w:r>
      <w:r>
        <w:rPr>
          <w:rFonts w:ascii="Times New Roman" w:hAnsi="Times New Roman" w:cs="Times New Roman"/>
          <w:b/>
          <w:sz w:val="28"/>
          <w:szCs w:val="28"/>
        </w:rPr>
        <w:t>clarity</w:t>
      </w:r>
      <w:r>
        <w:rPr>
          <w:rFonts w:ascii="Times New Roman" w:hAnsi="Times New Roman" w:cs="Times New Roman"/>
          <w:sz w:val="28"/>
          <w:szCs w:val="28"/>
        </w:rPr>
        <w:t xml:space="preserve"> ensures understanding, </w:t>
      </w:r>
      <w:r>
        <w:rPr>
          <w:rFonts w:ascii="Times New Roman" w:hAnsi="Times New Roman" w:cs="Times New Roman"/>
          <w:b/>
          <w:sz w:val="28"/>
          <w:szCs w:val="28"/>
        </w:rPr>
        <w:t>accuracy</w:t>
      </w:r>
      <w:r>
        <w:rPr>
          <w:rFonts w:ascii="Times New Roman" w:hAnsi="Times New Roman" w:cs="Times New Roman"/>
          <w:sz w:val="28"/>
          <w:szCs w:val="28"/>
        </w:rPr>
        <w:t xml:space="preserve"> ensures trustworthiness, and </w:t>
      </w:r>
      <w:r>
        <w:rPr>
          <w:rFonts w:ascii="Times New Roman" w:hAnsi="Times New Roman" w:cs="Times New Roman"/>
          <w:b/>
          <w:sz w:val="28"/>
          <w:szCs w:val="28"/>
        </w:rPr>
        <w:t>conciseness</w:t>
      </w:r>
      <w:r>
        <w:rPr>
          <w:rFonts w:ascii="Times New Roman" w:hAnsi="Times New Roman" w:cs="Times New Roman"/>
          <w:sz w:val="28"/>
          <w:szCs w:val="28"/>
        </w:rPr>
        <w:t xml:space="preserve"> ensures efficien</w:t>
      </w:r>
      <w:r>
        <w:rPr>
          <w:rFonts w:ascii="Times New Roman" w:hAnsi="Times New Roman" w:cs="Times New Roman"/>
          <w:sz w:val="28"/>
          <w:szCs w:val="28"/>
        </w:rPr>
        <w:t>cy. Together, they form the foundation of effective and impactful report writing.</w:t>
      </w:r>
    </w:p>
    <w:p w:rsidR="006F7E69" w:rsidRDefault="00CD2EEC">
      <w:pPr>
        <w:pStyle w:val="ListParagraph"/>
        <w:numPr>
          <w:ilvl w:val="0"/>
          <w:numId w:val="14"/>
        </w:numPr>
        <w:spacing w:line="240" w:lineRule="auto"/>
        <w:jc w:val="both"/>
        <w:rPr>
          <w:rFonts w:ascii="Comic Sans MS" w:hAnsi="Comic Sans MS" w:cs="Times New Roman"/>
          <w:b/>
          <w:sz w:val="28"/>
          <w:szCs w:val="28"/>
        </w:rPr>
      </w:pPr>
      <w:r>
        <w:rPr>
          <w:rFonts w:ascii="Comic Sans MS" w:hAnsi="Comic Sans MS" w:cs="Times New Roman"/>
          <w:b/>
          <w:sz w:val="28"/>
          <w:szCs w:val="28"/>
        </w:rPr>
        <w:t>Tips for Using Headings, Subheadings, and Bullet Points in Report Writing</w:t>
      </w:r>
    </w:p>
    <w:p w:rsidR="006F7E69" w:rsidRDefault="00CD2EEC">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Use Headings to Organize Main Sections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Headings act as signposts that guide the reader through the </w:t>
      </w:r>
      <w:r>
        <w:rPr>
          <w:rFonts w:ascii="Times New Roman" w:hAnsi="Times New Roman" w:cs="Times New Roman"/>
          <w:sz w:val="28"/>
          <w:szCs w:val="28"/>
        </w:rPr>
        <w:t>structure of a report. Use them to break your report into logical parts such as Introduction, Methodology, Findings, Conclusion, and Recommendations. Keep headings short and descriptive. Use bold or larger font size to distinguish main headings.</w:t>
      </w:r>
    </w:p>
    <w:p w:rsidR="006F7E69" w:rsidRDefault="00CD2EEC">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Use Subhea</w:t>
      </w:r>
      <w:r>
        <w:rPr>
          <w:rFonts w:ascii="Times New Roman" w:hAnsi="Times New Roman" w:cs="Times New Roman"/>
          <w:sz w:val="28"/>
          <w:szCs w:val="28"/>
        </w:rPr>
        <w:t>dings to Break Down Complex Information</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Subheadings provide a deeper layer of structure by dividing sections into more specific topics. Use subheadings under main headings to introduce key points or themes. Be consistent in formatting (e.g., italics, font </w:t>
      </w:r>
      <w:r>
        <w:rPr>
          <w:rFonts w:ascii="Times New Roman" w:hAnsi="Times New Roman" w:cs="Times New Roman"/>
          <w:sz w:val="28"/>
          <w:szCs w:val="28"/>
        </w:rPr>
        <w:t>size) to help readers follow the hierarchy.</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Use Bullet Points for Lists and Key Information</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Bullet points are useful for presenting grouped information clearly and efficiently. They help reduce dense paragraphs and improve scanning. Use bullet points to li</w:t>
      </w:r>
      <w:r>
        <w:rPr>
          <w:rFonts w:ascii="Times New Roman" w:hAnsi="Times New Roman" w:cs="Times New Roman"/>
          <w:sz w:val="28"/>
          <w:szCs w:val="28"/>
        </w:rPr>
        <w:t>st items, steps, pros and cons, or summaries.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Begin each point with a capital letter and keep it concise.</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Ensure all bullet points in a list are parallel in structure (e.g., start each with a verb or noun)</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Maintain a Clear Visual Hierarchy</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Use formatting s</w:t>
      </w:r>
      <w:r>
        <w:rPr>
          <w:rFonts w:ascii="Times New Roman" w:hAnsi="Times New Roman" w:cs="Times New Roman"/>
          <w:sz w:val="28"/>
          <w:szCs w:val="28"/>
        </w:rPr>
        <w:t>tyles to show the relationship between headings, subheadings, and bullet points.</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Example:</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Main Heading</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Subheading</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Bullet Point 1</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Bullet Point 2</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Avoid Overusing Bullet Points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While bullet points are helpful, using too many can disrupt flow. Use them when li</w:t>
      </w:r>
      <w:r>
        <w:rPr>
          <w:rFonts w:ascii="Times New Roman" w:hAnsi="Times New Roman" w:cs="Times New Roman"/>
          <w:sz w:val="28"/>
          <w:szCs w:val="28"/>
        </w:rPr>
        <w:t>sting information—not for explaining complex idea</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Leave Adequate White Space</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Space between headings, subheadings, and lists enhances readability and gives the reader's eyes a break.</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According to Guffey and Loewy (2015), well-structured reports with clear h</w:t>
      </w:r>
      <w:r>
        <w:rPr>
          <w:rFonts w:ascii="Times New Roman" w:hAnsi="Times New Roman" w:cs="Times New Roman"/>
          <w:sz w:val="28"/>
          <w:szCs w:val="28"/>
        </w:rPr>
        <w:t>eadings and bullet points allow readers to “scan and locate information quickly, which is critical in business and technical environments.” Effective formatting enhances not only comprehension but also professional presentation.</w:t>
      </w:r>
    </w:p>
    <w:p w:rsidR="006F7E69" w:rsidRDefault="00CD2EEC">
      <w:pPr>
        <w:spacing w:line="240" w:lineRule="auto"/>
        <w:jc w:val="both"/>
        <w:rPr>
          <w:rFonts w:ascii="Times New Roman" w:hAnsi="Times New Roman" w:cs="Times New Roman"/>
          <w:b/>
          <w:sz w:val="28"/>
          <w:szCs w:val="28"/>
        </w:rPr>
      </w:pPr>
      <w:r>
        <w:rPr>
          <w:rFonts w:ascii="Times New Roman" w:hAnsi="Times New Roman" w:cs="Times New Roman"/>
          <w:b/>
          <w:sz w:val="28"/>
          <w:szCs w:val="28"/>
        </w:rPr>
        <w:t>3. EXECUTIVE SUMMARY</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An exe</w:t>
      </w:r>
      <w:r>
        <w:rPr>
          <w:rFonts w:ascii="Times New Roman" w:hAnsi="Times New Roman" w:cs="Times New Roman"/>
          <w:sz w:val="28"/>
          <w:szCs w:val="28"/>
        </w:rPr>
        <w:t>cutive summary is a short, stand-alone section at the beginning of a report that provides a quick overview of the main points for decision-makers who may not read the entire document. It comes at the beginning of a report but is written last.</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An executive </w:t>
      </w:r>
      <w:r>
        <w:rPr>
          <w:rFonts w:ascii="Times New Roman" w:hAnsi="Times New Roman" w:cs="Times New Roman"/>
          <w:sz w:val="28"/>
          <w:szCs w:val="28"/>
        </w:rPr>
        <w:t>summary is a concise presentation of the main points of a larger report or document. For Top Government officials, Members of the Federal and State Executive Council, Chief Executive Officers, and Legislators etc this component is critical, as it allows qu</w:t>
      </w:r>
      <w:r>
        <w:rPr>
          <w:rFonts w:ascii="Times New Roman" w:hAnsi="Times New Roman" w:cs="Times New Roman"/>
          <w:sz w:val="28"/>
          <w:szCs w:val="28"/>
        </w:rPr>
        <w:t>ick access to key insights for informed decision-making. It should include:</w:t>
      </w:r>
    </w:p>
    <w:p w:rsidR="006F7E69" w:rsidRDefault="00CD2EEC">
      <w:pPr>
        <w:spacing w:line="240" w:lineRule="exact"/>
        <w:jc w:val="both"/>
        <w:rPr>
          <w:rFonts w:ascii="Times New Roman" w:hAnsi="Times New Roman" w:cs="Times New Roman"/>
          <w:sz w:val="28"/>
          <w:szCs w:val="28"/>
        </w:rPr>
      </w:pPr>
      <w:r>
        <w:rPr>
          <w:rFonts w:ascii="Times New Roman" w:hAnsi="Times New Roman" w:cs="Times New Roman"/>
          <w:sz w:val="28"/>
          <w:szCs w:val="28"/>
        </w:rPr>
        <w:t>Purpose of the report</w:t>
      </w:r>
    </w:p>
    <w:p w:rsidR="006F7E69" w:rsidRDefault="00CD2EEC">
      <w:pPr>
        <w:spacing w:line="240" w:lineRule="exact"/>
        <w:jc w:val="both"/>
        <w:rPr>
          <w:rFonts w:ascii="Times New Roman" w:hAnsi="Times New Roman" w:cs="Times New Roman"/>
          <w:sz w:val="28"/>
          <w:szCs w:val="28"/>
        </w:rPr>
      </w:pPr>
      <w:r>
        <w:rPr>
          <w:rFonts w:ascii="Times New Roman" w:hAnsi="Times New Roman" w:cs="Times New Roman"/>
          <w:sz w:val="28"/>
          <w:szCs w:val="28"/>
        </w:rPr>
        <w:t>Key findings</w:t>
      </w:r>
    </w:p>
    <w:p w:rsidR="006F7E69" w:rsidRDefault="00CD2EEC">
      <w:pPr>
        <w:spacing w:line="240" w:lineRule="exact"/>
        <w:jc w:val="both"/>
        <w:rPr>
          <w:rFonts w:ascii="Times New Roman" w:hAnsi="Times New Roman" w:cs="Times New Roman"/>
          <w:sz w:val="28"/>
          <w:szCs w:val="28"/>
        </w:rPr>
      </w:pPr>
      <w:r>
        <w:rPr>
          <w:rFonts w:ascii="Times New Roman" w:hAnsi="Times New Roman" w:cs="Times New Roman"/>
          <w:sz w:val="28"/>
          <w:szCs w:val="28"/>
        </w:rPr>
        <w:t>Strategic implications</w:t>
      </w:r>
    </w:p>
    <w:p w:rsidR="006F7E69" w:rsidRDefault="00CD2EEC">
      <w:pPr>
        <w:spacing w:line="240" w:lineRule="exact"/>
        <w:jc w:val="both"/>
        <w:rPr>
          <w:rFonts w:ascii="Times New Roman" w:hAnsi="Times New Roman" w:cs="Times New Roman"/>
          <w:sz w:val="28"/>
          <w:szCs w:val="28"/>
        </w:rPr>
      </w:pPr>
      <w:r>
        <w:rPr>
          <w:rFonts w:ascii="Times New Roman" w:hAnsi="Times New Roman" w:cs="Times New Roman"/>
          <w:sz w:val="28"/>
          <w:szCs w:val="28"/>
        </w:rPr>
        <w:t>Recommended actions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As noted in UNDP (2009), Handbook on Planning, Monitoring and Evaluating for Development Results, the </w:t>
      </w:r>
      <w:r>
        <w:rPr>
          <w:rFonts w:ascii="Times New Roman" w:hAnsi="Times New Roman" w:cs="Times New Roman"/>
          <w:sz w:val="28"/>
          <w:szCs w:val="28"/>
        </w:rPr>
        <w:t>executive summary should be understandable without reading the full document, yet reflect its core essence.</w:t>
      </w:r>
    </w:p>
    <w:p w:rsidR="006F7E69" w:rsidRDefault="00CD2EEC">
      <w:pPr>
        <w:pStyle w:val="ListParagraph"/>
        <w:numPr>
          <w:ilvl w:val="0"/>
          <w:numId w:val="17"/>
        </w:numPr>
        <w:spacing w:line="240" w:lineRule="auto"/>
        <w:jc w:val="both"/>
        <w:rPr>
          <w:rFonts w:ascii="Times New Roman" w:hAnsi="Times New Roman" w:cs="Times New Roman"/>
          <w:b/>
          <w:sz w:val="28"/>
          <w:szCs w:val="28"/>
        </w:rPr>
      </w:pPr>
      <w:r>
        <w:rPr>
          <w:rFonts w:ascii="Times New Roman" w:hAnsi="Times New Roman" w:cs="Times New Roman"/>
          <w:b/>
          <w:sz w:val="28"/>
          <w:szCs w:val="28"/>
        </w:rPr>
        <w:t>Executive Summary: Purpose and Structure</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The main purpose of an executive summary is to:</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Provide a brief, clear snapshot of the report's objectives,</w:t>
      </w:r>
      <w:r>
        <w:rPr>
          <w:rFonts w:ascii="Times New Roman" w:hAnsi="Times New Roman" w:cs="Times New Roman"/>
          <w:sz w:val="28"/>
          <w:szCs w:val="28"/>
        </w:rPr>
        <w:t xml:space="preserve"> key findings, and conclusions.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Help decision-makers quickly assess the relevance and implications of the report.</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Offer a stand-alone summary that can be understood independently of the full document.</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According to Guffey and Loewy (2015), an executive summ</w:t>
      </w:r>
      <w:r>
        <w:rPr>
          <w:rFonts w:ascii="Times New Roman" w:hAnsi="Times New Roman" w:cs="Times New Roman"/>
          <w:sz w:val="28"/>
          <w:szCs w:val="28"/>
        </w:rPr>
        <w:t>ary is “a condensed version of the full report that summarizes the most important content in a way that enables fast decision-making.” It should entice the reader to explore the full report while still conveying essential information.</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A well-written execut</w:t>
      </w:r>
      <w:r>
        <w:rPr>
          <w:rFonts w:ascii="Times New Roman" w:hAnsi="Times New Roman" w:cs="Times New Roman"/>
          <w:sz w:val="28"/>
          <w:szCs w:val="28"/>
        </w:rPr>
        <w:t>ive summary is typically structured the following components (Gerson&amp;Gerson, 2013; Bovee&amp;Thill, 2012):</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Purpose or Objective of the Report</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Clearly state why the report was prepared and what it aims to achieve.</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Background or Context</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Briefly describe the issu</w:t>
      </w:r>
      <w:r>
        <w:rPr>
          <w:rFonts w:ascii="Times New Roman" w:hAnsi="Times New Roman" w:cs="Times New Roman"/>
          <w:sz w:val="28"/>
          <w:szCs w:val="28"/>
        </w:rPr>
        <w:t>e or situation that prompted the report.</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Key Findings or Results</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Summarize the main findings or outcomes of the analysis or research.</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Conclusions</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Highlight the implications or meaning of the findings.</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Recommendations (if applicable)</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Outline any suggested a</w:t>
      </w:r>
      <w:r>
        <w:rPr>
          <w:rFonts w:ascii="Times New Roman" w:hAnsi="Times New Roman" w:cs="Times New Roman"/>
          <w:sz w:val="28"/>
          <w:szCs w:val="28"/>
        </w:rPr>
        <w:t>ctions or strategies based on the findings.</w:t>
      </w:r>
    </w:p>
    <w:p w:rsidR="006F7E69" w:rsidRDefault="00CD2EEC">
      <w:pPr>
        <w:pStyle w:val="ListParagraph"/>
        <w:numPr>
          <w:ilvl w:val="0"/>
          <w:numId w:val="17"/>
        </w:numPr>
        <w:spacing w:line="240" w:lineRule="auto"/>
        <w:jc w:val="both"/>
        <w:rPr>
          <w:rFonts w:ascii="Comic Sans MS" w:hAnsi="Comic Sans MS" w:cs="Times New Roman"/>
          <w:b/>
          <w:sz w:val="28"/>
          <w:szCs w:val="28"/>
        </w:rPr>
      </w:pPr>
      <w:r>
        <w:rPr>
          <w:rFonts w:ascii="Comic Sans MS" w:hAnsi="Comic Sans MS" w:cs="Times New Roman"/>
          <w:b/>
          <w:sz w:val="28"/>
          <w:szCs w:val="28"/>
        </w:rPr>
        <w:t>Practical guide on how to write a concise and informative executive summary, with a focus on the main points: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An executive summary should be a brief, accurate, and self-contained summary of a larger report. It sh</w:t>
      </w:r>
      <w:r>
        <w:rPr>
          <w:rFonts w:ascii="Times New Roman" w:hAnsi="Times New Roman" w:cs="Times New Roman"/>
          <w:sz w:val="28"/>
          <w:szCs w:val="28"/>
        </w:rPr>
        <w:t>ould highlight the core purpose, main findings, conclusions, and recommendations, allowing readers to quickly understand the value of the full report.</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Step-by-Step Guide</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Write It Last, Read It First</w:t>
      </w:r>
    </w:p>
    <w:p w:rsidR="006F7E69" w:rsidRDefault="00CD2EE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Even though it appears at the beginning of the report, </w:t>
      </w:r>
      <w:r>
        <w:rPr>
          <w:rFonts w:ascii="Times New Roman" w:hAnsi="Times New Roman" w:cs="Times New Roman"/>
          <w:sz w:val="28"/>
          <w:szCs w:val="28"/>
        </w:rPr>
        <w:t>write the executive summary after completing the full report. This ensures that you capture the most important information accurately.</w:t>
      </w:r>
    </w:p>
    <w:p w:rsidR="006F7E69" w:rsidRDefault="00CD2EEC">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Begin with the Purpose</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Start with a clear statement of why the report was written. This could include the problem being a</w:t>
      </w:r>
      <w:r>
        <w:rPr>
          <w:rFonts w:ascii="Times New Roman" w:hAnsi="Times New Roman" w:cs="Times New Roman"/>
          <w:sz w:val="28"/>
          <w:szCs w:val="28"/>
        </w:rPr>
        <w:t>ddressed, the question being answered, or the goal of the investigation.</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Example: "This report analyzes employee retention trends to identify key factors contributing to high turnover rates."</w:t>
      </w:r>
    </w:p>
    <w:p w:rsidR="006F7E69" w:rsidRDefault="00CD2EEC">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Summarize the Key Findings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Briefly present the main results or d</w:t>
      </w:r>
      <w:r>
        <w:rPr>
          <w:rFonts w:ascii="Times New Roman" w:hAnsi="Times New Roman" w:cs="Times New Roman"/>
          <w:sz w:val="28"/>
          <w:szCs w:val="28"/>
        </w:rPr>
        <w:t>iscoveries of your research or analysis. Avoid going into too much detail—just the essential facts.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Example: "Findings indicate that lack of career growth, inadequate compensation, and poor management practices are the top reasons for employee attrition."</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State the Conclusions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Interpret the findings in a few sentences, drawing out what they mean for the organization or reader.</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Example: "The data suggests that improvements in employee development and managerial support could significantly improve retention."</w:t>
      </w:r>
    </w:p>
    <w:p w:rsidR="006F7E69" w:rsidRDefault="00CD2EEC">
      <w:pPr>
        <w:pStyle w:val="ListParagraph"/>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Present the Recommendations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End with practical, action-oriented suggestions based on the conclusions.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Example: "It is recommended that the organization invest in professional development programs and revise its compensation structure."</w:t>
      </w:r>
    </w:p>
    <w:p w:rsidR="006F7E69" w:rsidRDefault="00CD2EEC">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Be Brief and Direct</w:t>
      </w:r>
    </w:p>
    <w:p w:rsidR="006F7E69" w:rsidRDefault="00CD2EEC">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Keep the summary short—typically one page or less, or about 5–10% of the full report length. Use short paragraphs and clear, active language. Avoid statistics overload, or new information not found in the main report.</w:t>
      </w:r>
    </w:p>
    <w:p w:rsidR="006F7E69" w:rsidRDefault="00CD2EEC">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Make It Stand Alone</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Ensure the summar</w:t>
      </w:r>
      <w:r>
        <w:rPr>
          <w:rFonts w:ascii="Times New Roman" w:hAnsi="Times New Roman" w:cs="Times New Roman"/>
          <w:sz w:val="28"/>
          <w:szCs w:val="28"/>
        </w:rPr>
        <w:t>y makes complete sense on its own. A reader should understand the report's purpose and key messages without reading the full document.</w:t>
      </w:r>
    </w:p>
    <w:p w:rsidR="006F7E69" w:rsidRDefault="00CD2EEC">
      <w:pPr>
        <w:pStyle w:val="ListParagraph"/>
        <w:numPr>
          <w:ilvl w:val="0"/>
          <w:numId w:val="17"/>
        </w:numPr>
        <w:spacing w:line="360" w:lineRule="auto"/>
        <w:jc w:val="both"/>
        <w:rPr>
          <w:rFonts w:ascii="Comic Sans MS" w:hAnsi="Comic Sans MS" w:cs="Times New Roman"/>
          <w:b/>
          <w:sz w:val="28"/>
          <w:szCs w:val="28"/>
        </w:rPr>
      </w:pPr>
      <w:r>
        <w:rPr>
          <w:rFonts w:ascii="Comic Sans MS" w:hAnsi="Comic Sans MS" w:cs="Times New Roman"/>
          <w:b/>
          <w:sz w:val="28"/>
          <w:szCs w:val="28"/>
        </w:rPr>
        <w:t>Tips for Focused Executive Summaries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Use bullet points for clarity when listing key findings or recommendations.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Stick to</w:t>
      </w:r>
      <w:r>
        <w:rPr>
          <w:rFonts w:ascii="Times New Roman" w:hAnsi="Times New Roman" w:cs="Times New Roman"/>
          <w:sz w:val="28"/>
          <w:szCs w:val="28"/>
        </w:rPr>
        <w:t xml:space="preserve"> the facts—do not include personal opinions or lengthy background explanations.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Review and revise for clarity, tone, and brevity.</w:t>
      </w:r>
    </w:p>
    <w:p w:rsidR="006F7E69" w:rsidRDefault="00CD2EEC">
      <w:pPr>
        <w:pStyle w:val="ListParagraph"/>
        <w:numPr>
          <w:ilvl w:val="0"/>
          <w:numId w:val="17"/>
        </w:numPr>
        <w:spacing w:line="360" w:lineRule="auto"/>
        <w:jc w:val="both"/>
        <w:rPr>
          <w:rFonts w:ascii="Comic Sans MS" w:hAnsi="Comic Sans MS" w:cs="Times New Roman"/>
          <w:b/>
          <w:sz w:val="28"/>
          <w:szCs w:val="28"/>
        </w:rPr>
      </w:pPr>
      <w:r>
        <w:rPr>
          <w:rFonts w:ascii="Comic Sans MS" w:hAnsi="Comic Sans MS" w:cs="Times New Roman"/>
          <w:b/>
          <w:sz w:val="28"/>
          <w:szCs w:val="28"/>
        </w:rPr>
        <w:t>Example of an executive summary</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Executive Summary:</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b/>
          <w:sz w:val="28"/>
          <w:szCs w:val="28"/>
        </w:rPr>
        <w:t>Title</w:t>
      </w:r>
      <w:r>
        <w:rPr>
          <w:rFonts w:ascii="Times New Roman" w:hAnsi="Times New Roman" w:cs="Times New Roman"/>
          <w:sz w:val="28"/>
          <w:szCs w:val="28"/>
        </w:rPr>
        <w:t>: Examine case flow management challenges in Plateau State</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This report examines the case flow management challenges in the Plateau State Judiciary between Q1 and Q3 2024. It identifies bottlenecks in filling, scheduling and adjudication. Key findings include a 23% increase in backlog of cases due to underutilizati</w:t>
      </w:r>
      <w:r>
        <w:rPr>
          <w:rFonts w:ascii="Times New Roman" w:hAnsi="Times New Roman" w:cs="Times New Roman"/>
          <w:sz w:val="28"/>
          <w:szCs w:val="28"/>
        </w:rPr>
        <w:t>on of ADR mechanisms. Recommendation includes enhancing IT integration, staff retraining and improved supervision. Implementing these measures could reduce case delay by up to 30% in the next fiscal year.</w:t>
      </w:r>
    </w:p>
    <w:p w:rsidR="006F7E69" w:rsidRDefault="00CD2EEC">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4. </w:t>
      </w:r>
      <w:r>
        <w:rPr>
          <w:rFonts w:ascii="Comic Sans MS" w:hAnsi="Comic Sans MS" w:cs="Times New Roman"/>
          <w:b/>
          <w:sz w:val="28"/>
          <w:szCs w:val="28"/>
        </w:rPr>
        <w:t>OFFICIAL COMMUNICATIONS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Official communication a</w:t>
      </w:r>
      <w:r>
        <w:rPr>
          <w:rFonts w:ascii="Times New Roman" w:hAnsi="Times New Roman" w:cs="Times New Roman"/>
          <w:sz w:val="28"/>
          <w:szCs w:val="28"/>
        </w:rPr>
        <w:t>lso known as formal communication is the structured and systemic exchange of information within an organization, following predefined rules and channels. It's characterized by its professional tone to hierarchy, and often involves written documents like em</w:t>
      </w:r>
      <w:r>
        <w:rPr>
          <w:rFonts w:ascii="Times New Roman" w:hAnsi="Times New Roman" w:cs="Times New Roman"/>
          <w:sz w:val="28"/>
          <w:szCs w:val="28"/>
        </w:rPr>
        <w:t xml:space="preserve">ails, reports and memos.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Official communications refers to formal interactions between individuals, organizations or government entities. These communications can take various forms</w:t>
      </w:r>
    </w:p>
    <w:p w:rsidR="006F7E69" w:rsidRDefault="00CD2EEC">
      <w:pPr>
        <w:spacing w:line="360" w:lineRule="auto"/>
        <w:jc w:val="both"/>
        <w:rPr>
          <w:rFonts w:ascii="Comic Sans MS" w:hAnsi="Comic Sans MS" w:cs="Times New Roman"/>
          <w:b/>
          <w:sz w:val="28"/>
          <w:szCs w:val="28"/>
        </w:rPr>
      </w:pPr>
      <w:r>
        <w:rPr>
          <w:rFonts w:ascii="Comic Sans MS" w:hAnsi="Comic Sans MS" w:cs="Times New Roman"/>
          <w:b/>
          <w:sz w:val="28"/>
          <w:szCs w:val="28"/>
        </w:rPr>
        <w:t xml:space="preserve">Types of official communications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1. Letters: formal letters used for off</w:t>
      </w:r>
      <w:r>
        <w:rPr>
          <w:rFonts w:ascii="Times New Roman" w:hAnsi="Times New Roman" w:cs="Times New Roman"/>
          <w:sz w:val="28"/>
          <w:szCs w:val="28"/>
        </w:rPr>
        <w:t xml:space="preserve">icial purposes such as business correspondence, government communications or formal notifications.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Memos: brief internal documents used to convey information, policies or procedures within an organization.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3. Emails: formal emails used for official pu</w:t>
      </w:r>
      <w:r>
        <w:rPr>
          <w:rFonts w:ascii="Times New Roman" w:hAnsi="Times New Roman" w:cs="Times New Roman"/>
          <w:sz w:val="28"/>
          <w:szCs w:val="28"/>
        </w:rPr>
        <w:t>rposes such as business communications, government notifications or formal request</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4. Reports: formal documents that provide information analysis or recommendations on a particular topic or issue.</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Characteristics of official communication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Formal tone: </w:t>
      </w:r>
      <w:r>
        <w:rPr>
          <w:rFonts w:ascii="Times New Roman" w:hAnsi="Times New Roman" w:cs="Times New Roman"/>
          <w:sz w:val="28"/>
          <w:szCs w:val="28"/>
        </w:rPr>
        <w:t xml:space="preserve">official communications typically used a formal tune avoiding colloquial language and slang.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Professional language: official communication use professional language avoiding jargon and technical terms unless necessary.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3. Clear purpose: official commu</w:t>
      </w:r>
      <w:r>
        <w:rPr>
          <w:rFonts w:ascii="Times New Roman" w:hAnsi="Times New Roman" w:cs="Times New Roman"/>
          <w:sz w:val="28"/>
          <w:szCs w:val="28"/>
        </w:rPr>
        <w:t xml:space="preserve">nication has a clear purpose, such as conveying information, requesting action or providing notification.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4. Proper format: official communication follow a standard format including proper heading, solutions and sign-offs.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Best practices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be clear and </w:t>
      </w:r>
      <w:r>
        <w:rPr>
          <w:rFonts w:ascii="Times New Roman" w:hAnsi="Times New Roman" w:cs="Times New Roman"/>
          <w:sz w:val="28"/>
          <w:szCs w:val="28"/>
        </w:rPr>
        <w:t>concise, clearly state the purpose and mean points of the communication.</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Use proper grammar and spellings. Ensure that the communication is free of errors in grammar, spelling and punctuation.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3. Use of professional tone. Maintain a professional tone t</w:t>
      </w:r>
      <w:r>
        <w:rPr>
          <w:rFonts w:ascii="Times New Roman" w:hAnsi="Times New Roman" w:cs="Times New Roman"/>
          <w:sz w:val="28"/>
          <w:szCs w:val="28"/>
        </w:rPr>
        <w:t xml:space="preserve">hroughout the communication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Proofread carefully; review the communication before sending or submitting it. </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By following this guidelines and best practices, official communication can be effective in conveying information, building relationships and ac</w:t>
      </w:r>
      <w:r>
        <w:rPr>
          <w:rFonts w:ascii="Times New Roman" w:hAnsi="Times New Roman" w:cs="Times New Roman"/>
          <w:sz w:val="28"/>
          <w:szCs w:val="28"/>
        </w:rPr>
        <w:t>hieving their intended purpose.</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Official communication in the judiciary and public sector includes memos, circulars, letters, and internal or external correspondences. These communications must follow approved formats and embody professionalism, clarity, a</w:t>
      </w:r>
      <w:r>
        <w:rPr>
          <w:rFonts w:ascii="Times New Roman" w:hAnsi="Times New Roman" w:cs="Times New Roman"/>
          <w:sz w:val="28"/>
          <w:szCs w:val="28"/>
        </w:rPr>
        <w:t>nd administrative decorum.</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The Revised Public Service Rules (PSR), Federal Republic of Nigeria, 2008, outlines that official correspondences must:</w:t>
      </w:r>
    </w:p>
    <w:p w:rsidR="006F7E69" w:rsidRDefault="00CD2EEC">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Use formal language and tone</w:t>
      </w:r>
    </w:p>
    <w:p w:rsidR="006F7E69" w:rsidRDefault="00CD2EEC">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Address the appropriate office with due titles</w:t>
      </w:r>
    </w:p>
    <w:p w:rsidR="006F7E69" w:rsidRDefault="00CD2EEC">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Be dated, referenced, and signed </w:t>
      </w:r>
      <w:r>
        <w:rPr>
          <w:rFonts w:ascii="Times New Roman" w:hAnsi="Times New Roman" w:cs="Times New Roman"/>
          <w:sz w:val="28"/>
          <w:szCs w:val="28"/>
        </w:rPr>
        <w:t>appropriately</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Effective communication promotes accountability, preserves institutional integrity, and ensures that information flow supports judicial administration and public interest.</w:t>
      </w:r>
    </w:p>
    <w:p w:rsidR="006F7E69" w:rsidRDefault="00CD2EEC">
      <w:pPr>
        <w:pStyle w:val="ListParagraph"/>
        <w:numPr>
          <w:ilvl w:val="0"/>
          <w:numId w:val="18"/>
        </w:numPr>
        <w:spacing w:line="360" w:lineRule="auto"/>
        <w:jc w:val="both"/>
        <w:rPr>
          <w:rFonts w:ascii="Comic Sans MS" w:hAnsi="Comic Sans MS" w:cs="Times New Roman"/>
          <w:b/>
          <w:sz w:val="28"/>
          <w:szCs w:val="28"/>
        </w:rPr>
      </w:pPr>
      <w:r>
        <w:rPr>
          <w:rFonts w:ascii="Comic Sans MS" w:hAnsi="Comic Sans MS" w:cs="Times New Roman"/>
          <w:b/>
          <w:sz w:val="28"/>
          <w:szCs w:val="28"/>
        </w:rPr>
        <w:t>The Importance of Effective Communication in Official Documents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Effect</w:t>
      </w:r>
      <w:r>
        <w:rPr>
          <w:rFonts w:ascii="Times New Roman" w:hAnsi="Times New Roman" w:cs="Times New Roman"/>
          <w:sz w:val="28"/>
          <w:szCs w:val="28"/>
        </w:rPr>
        <w:t xml:space="preserve">ive communication is essential in all official documents, particularly in memos and proposals, as these documents are used to convey decisions, request actions, or </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present ideas within a professional setting. Their success largely depends on how clearly a</w:t>
      </w:r>
      <w:r>
        <w:rPr>
          <w:rFonts w:ascii="Times New Roman" w:hAnsi="Times New Roman" w:cs="Times New Roman"/>
          <w:sz w:val="28"/>
          <w:szCs w:val="28"/>
        </w:rPr>
        <w:t>nd concisely information is presented.</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Clarity ensures that the reader easily understands the message without ambiguity or confusion. In memos, which are often used for internal communication, a clear message promotes swift understanding and action. In pro</w:t>
      </w:r>
      <w:r>
        <w:rPr>
          <w:rFonts w:ascii="Times New Roman" w:hAnsi="Times New Roman" w:cs="Times New Roman"/>
          <w:sz w:val="28"/>
          <w:szCs w:val="28"/>
        </w:rPr>
        <w:t>posals, clarity helps the reader see the value and feasibility of the suggested plan or project.</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Conciseness is equally important because professionals typically deal with time constraints and high volumes of information. A concise memo gets straight to </w:t>
      </w:r>
      <w:r>
        <w:rPr>
          <w:rFonts w:ascii="Times New Roman" w:hAnsi="Times New Roman" w:cs="Times New Roman"/>
          <w:sz w:val="28"/>
          <w:szCs w:val="28"/>
        </w:rPr>
        <w:t>the point, enhancing responsiveness. A proposal that avoids unnecessary detail can maintain the reader’s interest and highlight key benefits more effectively.</w:t>
      </w:r>
    </w:p>
    <w:p w:rsidR="006F7E69" w:rsidRDefault="00CD2EEC">
      <w:pPr>
        <w:pStyle w:val="ListParagraph"/>
        <w:numPr>
          <w:ilvl w:val="0"/>
          <w:numId w:val="18"/>
        </w:numPr>
        <w:spacing w:line="360" w:lineRule="auto"/>
        <w:jc w:val="both"/>
        <w:rPr>
          <w:rFonts w:ascii="Comic Sans MS" w:hAnsi="Comic Sans MS" w:cs="Times New Roman"/>
          <w:b/>
          <w:sz w:val="28"/>
          <w:szCs w:val="28"/>
        </w:rPr>
      </w:pPr>
      <w:r>
        <w:rPr>
          <w:rFonts w:ascii="Comic Sans MS" w:hAnsi="Comic Sans MS" w:cs="Times New Roman"/>
          <w:b/>
          <w:sz w:val="28"/>
          <w:szCs w:val="28"/>
        </w:rPr>
        <w:t>Emphasis on Clarity and Concise Communication</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According to Guffey and Loewy (2015), “clear and co</w:t>
      </w:r>
      <w:r>
        <w:rPr>
          <w:rFonts w:ascii="Times New Roman" w:hAnsi="Times New Roman" w:cs="Times New Roman"/>
          <w:sz w:val="28"/>
          <w:szCs w:val="28"/>
        </w:rPr>
        <w:t>ncise messages improve efficiency, reduce misunderstandings, and increase the likelihood of achieving desired outcomes.” In both memos and proposals, effective communication strengthens credibility and supports informed decision-making.</w:t>
      </w:r>
    </w:p>
    <w:p w:rsidR="006F7E69" w:rsidRDefault="006F7E69">
      <w:pPr>
        <w:spacing w:line="360" w:lineRule="auto"/>
        <w:jc w:val="both"/>
        <w:rPr>
          <w:rFonts w:ascii="Times New Roman" w:hAnsi="Times New Roman" w:cs="Times New Roman"/>
          <w:sz w:val="28"/>
          <w:szCs w:val="28"/>
        </w:rPr>
      </w:pPr>
    </w:p>
    <w:p w:rsidR="006F7E69" w:rsidRDefault="006F7E69">
      <w:pPr>
        <w:spacing w:line="360" w:lineRule="auto"/>
        <w:jc w:val="both"/>
        <w:rPr>
          <w:rFonts w:ascii="Times New Roman" w:hAnsi="Times New Roman" w:cs="Times New Roman"/>
          <w:sz w:val="28"/>
          <w:szCs w:val="28"/>
        </w:rPr>
      </w:pPr>
    </w:p>
    <w:p w:rsidR="006F7E69" w:rsidRDefault="006F7E69">
      <w:pPr>
        <w:spacing w:line="360" w:lineRule="auto"/>
        <w:jc w:val="both"/>
        <w:rPr>
          <w:rFonts w:ascii="Times New Roman" w:hAnsi="Times New Roman" w:cs="Times New Roman"/>
          <w:sz w:val="28"/>
          <w:szCs w:val="28"/>
        </w:rPr>
      </w:pPr>
    </w:p>
    <w:p w:rsidR="006F7E69" w:rsidRDefault="006F7E69">
      <w:pPr>
        <w:spacing w:line="360" w:lineRule="auto"/>
        <w:jc w:val="both"/>
        <w:rPr>
          <w:rFonts w:ascii="Times New Roman" w:hAnsi="Times New Roman" w:cs="Times New Roman"/>
          <w:sz w:val="28"/>
          <w:szCs w:val="28"/>
        </w:rPr>
      </w:pPr>
    </w:p>
    <w:p w:rsidR="006F7E69" w:rsidRDefault="00CD2EEC">
      <w:pPr>
        <w:spacing w:line="360" w:lineRule="auto"/>
        <w:jc w:val="both"/>
        <w:rPr>
          <w:rFonts w:ascii="Comic Sans MS" w:hAnsi="Comic Sans MS" w:cs="Times New Roman"/>
          <w:b/>
          <w:sz w:val="28"/>
          <w:szCs w:val="28"/>
        </w:rPr>
      </w:pPr>
      <w:r>
        <w:rPr>
          <w:rFonts w:ascii="Times New Roman" w:hAnsi="Times New Roman" w:cs="Times New Roman"/>
          <w:b/>
          <w:sz w:val="28"/>
          <w:szCs w:val="28"/>
        </w:rPr>
        <w:t xml:space="preserve">5. </w:t>
      </w:r>
      <w:r>
        <w:rPr>
          <w:rFonts w:ascii="Comic Sans MS" w:hAnsi="Comic Sans MS" w:cs="Times New Roman"/>
          <w:b/>
          <w:sz w:val="28"/>
          <w:szCs w:val="28"/>
        </w:rPr>
        <w:t>COMMON CHALL</w:t>
      </w:r>
      <w:r>
        <w:rPr>
          <w:rFonts w:ascii="Comic Sans MS" w:hAnsi="Comic Sans MS" w:cs="Times New Roman"/>
          <w:b/>
          <w:sz w:val="28"/>
          <w:szCs w:val="28"/>
        </w:rPr>
        <w:t>ENGES AND SOLUTIONS IN PROFESSIONAL DOCUMENTS</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Effective communication in professional documents like reports, executive summaries, memos, and proposals is crucial, but several challenges can undermine clarity, credibility, and impact. Below are some of the</w:t>
      </w:r>
      <w:r>
        <w:rPr>
          <w:rFonts w:ascii="Times New Roman" w:hAnsi="Times New Roman" w:cs="Times New Roman"/>
          <w:sz w:val="28"/>
          <w:szCs w:val="28"/>
        </w:rPr>
        <w:t xml:space="preserve"> common issues and practical solutions to address them.</w:t>
      </w:r>
    </w:p>
    <w:p w:rsidR="006F7E69" w:rsidRDefault="00CD2EEC">
      <w:pPr>
        <w:pStyle w:val="ListParagraph"/>
        <w:numPr>
          <w:ilvl w:val="0"/>
          <w:numId w:val="22"/>
        </w:numPr>
        <w:spacing w:line="360" w:lineRule="auto"/>
        <w:jc w:val="both"/>
        <w:rPr>
          <w:rFonts w:ascii="Comic Sans MS" w:hAnsi="Comic Sans MS" w:cs="Times New Roman"/>
          <w:sz w:val="28"/>
          <w:szCs w:val="28"/>
        </w:rPr>
      </w:pPr>
      <w:r>
        <w:rPr>
          <w:rFonts w:ascii="Comic Sans MS" w:hAnsi="Comic Sans MS" w:cs="Times New Roman"/>
          <w:b/>
          <w:sz w:val="28"/>
          <w:szCs w:val="28"/>
        </w:rPr>
        <w:t>Common Challenges in Report Writing, Executive Summaries, and Official Communications</w:t>
      </w:r>
      <w:r>
        <w:rPr>
          <w:rFonts w:ascii="Comic Sans MS" w:hAnsi="Comic Sans MS" w:cs="Times New Roman"/>
          <w:sz w:val="28"/>
          <w:szCs w:val="28"/>
        </w:rPr>
        <w:t>:</w:t>
      </w:r>
    </w:p>
    <w:p w:rsidR="006F7E69" w:rsidRDefault="00CD2EEC">
      <w:pPr>
        <w:pStyle w:val="ListParagraph"/>
        <w:spacing w:line="360" w:lineRule="auto"/>
        <w:jc w:val="both"/>
        <w:rPr>
          <w:rFonts w:ascii="Comic Sans MS" w:hAnsi="Comic Sans MS" w:cs="Times New Roman"/>
          <w:b/>
          <w:sz w:val="28"/>
          <w:szCs w:val="28"/>
        </w:rPr>
      </w:pPr>
      <w:r>
        <w:rPr>
          <w:rFonts w:ascii="Comic Sans MS" w:hAnsi="Comic Sans MS" w:cs="Times New Roman"/>
          <w:b/>
          <w:sz w:val="28"/>
          <w:szCs w:val="28"/>
        </w:rPr>
        <w:t>Report Writing</w:t>
      </w:r>
    </w:p>
    <w:p w:rsidR="006F7E69" w:rsidRDefault="00CD2EEC">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Lack of clarity and focus: Reports often lack a clear objective or structure, making them confusin</w:t>
      </w:r>
      <w:r>
        <w:rPr>
          <w:rFonts w:ascii="Times New Roman" w:hAnsi="Times New Roman" w:cs="Times New Roman"/>
          <w:sz w:val="28"/>
          <w:szCs w:val="28"/>
        </w:rPr>
        <w:t>g.</w:t>
      </w:r>
    </w:p>
    <w:p w:rsidR="006F7E69" w:rsidRDefault="00CD2EEC">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Poor organization: Information might be scattered or in the wrong order, affecting readability.</w:t>
      </w:r>
    </w:p>
    <w:p w:rsidR="006F7E69" w:rsidRDefault="00CD2EEC">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Inadequate analysis: Simply presenting data without interpretation or conclusions.</w:t>
      </w:r>
    </w:p>
    <w:p w:rsidR="006F7E69" w:rsidRDefault="00CD2EEC">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Excessive jargon: Using technical language without considering</w:t>
      </w:r>
      <w:r>
        <w:rPr>
          <w:rFonts w:ascii="Times New Roman" w:hAnsi="Times New Roman" w:cs="Times New Roman"/>
          <w:sz w:val="28"/>
          <w:szCs w:val="28"/>
        </w:rPr>
        <w:t xml:space="preserve"> whether the audience understand.</w:t>
      </w:r>
    </w:p>
    <w:p w:rsidR="006F7E69" w:rsidRDefault="00CD2EEC">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Grammar and formatting issues: Typos, inconsistent fonts, and poor layout can reduce credibility.</w:t>
      </w:r>
    </w:p>
    <w:p w:rsidR="006F7E69" w:rsidRDefault="00CD2EEC">
      <w:pPr>
        <w:pStyle w:val="ListParagraph"/>
        <w:numPr>
          <w:ilvl w:val="0"/>
          <w:numId w:val="19"/>
        </w:numPr>
        <w:spacing w:line="360" w:lineRule="auto"/>
        <w:jc w:val="both"/>
        <w:rPr>
          <w:rFonts w:ascii="Comic Sans MS" w:hAnsi="Comic Sans MS" w:cs="Times New Roman"/>
          <w:sz w:val="28"/>
          <w:szCs w:val="28"/>
        </w:rPr>
      </w:pPr>
      <w:r>
        <w:rPr>
          <w:rFonts w:ascii="Times New Roman" w:hAnsi="Times New Roman" w:cs="Times New Roman"/>
          <w:sz w:val="28"/>
          <w:szCs w:val="28"/>
        </w:rPr>
        <w:t>Incomplete information: Missing key facts, findings, or recommendations weakens the report</w:t>
      </w:r>
    </w:p>
    <w:p w:rsidR="006F7E69" w:rsidRDefault="00CD2EEC">
      <w:pPr>
        <w:pStyle w:val="ListParagraph"/>
        <w:spacing w:line="360" w:lineRule="auto"/>
        <w:jc w:val="both"/>
        <w:rPr>
          <w:rFonts w:ascii="Comic Sans MS" w:hAnsi="Comic Sans MS" w:cs="Times New Roman"/>
          <w:b/>
          <w:sz w:val="28"/>
          <w:szCs w:val="28"/>
        </w:rPr>
      </w:pPr>
      <w:r>
        <w:rPr>
          <w:rFonts w:ascii="Comic Sans MS" w:hAnsi="Comic Sans MS" w:cs="Times New Roman"/>
          <w:b/>
          <w:sz w:val="28"/>
          <w:szCs w:val="28"/>
        </w:rPr>
        <w:t>Executive Summaries</w:t>
      </w:r>
    </w:p>
    <w:p w:rsidR="006F7E69" w:rsidRDefault="00CD2EEC">
      <w:pPr>
        <w:pStyle w:val="ListParagraph"/>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Too much deta</w:t>
      </w:r>
      <w:r>
        <w:rPr>
          <w:rFonts w:ascii="Times New Roman" w:hAnsi="Times New Roman" w:cs="Times New Roman"/>
          <w:sz w:val="28"/>
          <w:szCs w:val="28"/>
        </w:rPr>
        <w:t>il: Including too much background or technical detail defeats the purpose of a summary.</w:t>
      </w:r>
    </w:p>
    <w:p w:rsidR="006F7E69" w:rsidRDefault="00CD2EEC">
      <w:pPr>
        <w:pStyle w:val="ListParagraph"/>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Lack of clarity: Vague language or failing to present the main findings and recommendations clearly.</w:t>
      </w:r>
    </w:p>
    <w:p w:rsidR="006F7E69" w:rsidRDefault="00CD2EEC">
      <w:pPr>
        <w:pStyle w:val="ListParagraph"/>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Failure to reflect the main report: A summary that doesn’t accurate</w:t>
      </w:r>
      <w:r>
        <w:rPr>
          <w:rFonts w:ascii="Times New Roman" w:hAnsi="Times New Roman" w:cs="Times New Roman"/>
          <w:sz w:val="28"/>
          <w:szCs w:val="28"/>
        </w:rPr>
        <w:t>ly represent the report content.</w:t>
      </w:r>
    </w:p>
    <w:p w:rsidR="006F7E69" w:rsidRDefault="00CD2EEC">
      <w:pPr>
        <w:pStyle w:val="ListParagraph"/>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Wordiness: Not being concise enough; exceeding the recommended one-page limit.</w:t>
      </w:r>
    </w:p>
    <w:p w:rsidR="006F7E69" w:rsidRDefault="00CD2EEC">
      <w:pPr>
        <w:pStyle w:val="ListParagraph"/>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Poor prioritization: Not emphasizing key takeaways or major points of interest to executives.</w:t>
      </w:r>
    </w:p>
    <w:p w:rsidR="006F7E69" w:rsidRDefault="006F7E69">
      <w:pPr>
        <w:pStyle w:val="ListParagraph"/>
        <w:spacing w:line="360" w:lineRule="auto"/>
        <w:jc w:val="both"/>
        <w:rPr>
          <w:rFonts w:ascii="Times New Roman" w:hAnsi="Times New Roman" w:cs="Times New Roman"/>
          <w:sz w:val="28"/>
          <w:szCs w:val="28"/>
        </w:rPr>
      </w:pPr>
    </w:p>
    <w:p w:rsidR="006F7E69" w:rsidRDefault="00CD2EEC">
      <w:pPr>
        <w:pStyle w:val="ListParagraph"/>
        <w:spacing w:line="360" w:lineRule="auto"/>
        <w:jc w:val="both"/>
        <w:rPr>
          <w:rFonts w:ascii="Comic Sans MS" w:hAnsi="Comic Sans MS" w:cs="Times New Roman"/>
          <w:b/>
          <w:sz w:val="28"/>
          <w:szCs w:val="28"/>
        </w:rPr>
      </w:pPr>
      <w:r>
        <w:rPr>
          <w:rFonts w:ascii="Comic Sans MS" w:hAnsi="Comic Sans MS" w:cs="Times New Roman"/>
          <w:b/>
          <w:sz w:val="28"/>
          <w:szCs w:val="28"/>
        </w:rPr>
        <w:t>Official Communications</w:t>
      </w:r>
    </w:p>
    <w:p w:rsidR="006F7E69" w:rsidRDefault="00CD2EEC">
      <w:pPr>
        <w:pStyle w:val="ListParagraph"/>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Unprofessional tone: Tone</w:t>
      </w:r>
      <w:r>
        <w:rPr>
          <w:rFonts w:ascii="Times New Roman" w:hAnsi="Times New Roman" w:cs="Times New Roman"/>
          <w:sz w:val="28"/>
          <w:szCs w:val="28"/>
        </w:rPr>
        <w:t xml:space="preserve"> may be too casual, aggressive, or unclear for a formal setting.</w:t>
      </w:r>
    </w:p>
    <w:p w:rsidR="006F7E69" w:rsidRDefault="00CD2EEC">
      <w:pPr>
        <w:pStyle w:val="ListParagraph"/>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Ambiguity: Messages that can be misinterpreted due to vague language.</w:t>
      </w:r>
    </w:p>
    <w:p w:rsidR="006F7E69" w:rsidRDefault="00CD2EEC">
      <w:pPr>
        <w:pStyle w:val="ListParagraph"/>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Lack of structure: Missing standard components like subject lines, salutations, and sign-offs.</w:t>
      </w:r>
    </w:p>
    <w:p w:rsidR="006F7E69" w:rsidRDefault="00CD2EEC">
      <w:pPr>
        <w:pStyle w:val="ListParagraph"/>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Delayed responses or follo</w:t>
      </w:r>
      <w:r>
        <w:rPr>
          <w:rFonts w:ascii="Times New Roman" w:hAnsi="Times New Roman" w:cs="Times New Roman"/>
          <w:sz w:val="28"/>
          <w:szCs w:val="28"/>
        </w:rPr>
        <w:t>w-up: Failing to communicate promptly or acknowledge receipt.</w:t>
      </w:r>
    </w:p>
    <w:p w:rsidR="006F7E69" w:rsidRDefault="00CD2EEC">
      <w:pPr>
        <w:pStyle w:val="ListParagraph"/>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Ignoring the audience: Not tailoring the message to the needs or expectations of the recipient.</w:t>
      </w:r>
    </w:p>
    <w:p w:rsidR="006F7E69" w:rsidRDefault="00CD2EEC">
      <w:pPr>
        <w:pStyle w:val="ListParagraph"/>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Grammatical and typographical errors: These undermine credibility and professionalism.</w:t>
      </w:r>
    </w:p>
    <w:p w:rsidR="006F7E69" w:rsidRDefault="00CD2EEC">
      <w:pPr>
        <w:pStyle w:val="ListParagraph"/>
        <w:numPr>
          <w:ilvl w:val="0"/>
          <w:numId w:val="22"/>
        </w:numPr>
        <w:spacing w:line="360" w:lineRule="auto"/>
        <w:jc w:val="both"/>
        <w:rPr>
          <w:rFonts w:ascii="Comic Sans MS" w:hAnsi="Comic Sans MS" w:cs="Times New Roman"/>
          <w:b/>
          <w:sz w:val="28"/>
          <w:szCs w:val="28"/>
        </w:rPr>
      </w:pPr>
      <w:r>
        <w:rPr>
          <w:rFonts w:ascii="Comic Sans MS" w:hAnsi="Comic Sans MS" w:cs="Times New Roman"/>
          <w:b/>
          <w:sz w:val="28"/>
          <w:szCs w:val="28"/>
        </w:rPr>
        <w:t>Practical S</w:t>
      </w:r>
      <w:r>
        <w:rPr>
          <w:rFonts w:ascii="Comic Sans MS" w:hAnsi="Comic Sans MS" w:cs="Times New Roman"/>
          <w:b/>
          <w:sz w:val="28"/>
          <w:szCs w:val="28"/>
        </w:rPr>
        <w:t>olutions to Overcome the Challenges in Report Writing, Executive Summaries, and Official Communications:</w:t>
      </w:r>
    </w:p>
    <w:p w:rsidR="006F7E69" w:rsidRDefault="00CD2EEC">
      <w:pPr>
        <w:spacing w:line="360" w:lineRule="auto"/>
        <w:ind w:firstLine="720"/>
        <w:jc w:val="both"/>
        <w:rPr>
          <w:rFonts w:ascii="Comic Sans MS" w:hAnsi="Comic Sans MS" w:cs="Times New Roman"/>
          <w:b/>
          <w:sz w:val="28"/>
          <w:szCs w:val="28"/>
        </w:rPr>
      </w:pPr>
      <w:r>
        <w:rPr>
          <w:rFonts w:ascii="Comic Sans MS" w:hAnsi="Comic Sans MS" w:cs="Times New Roman"/>
          <w:b/>
          <w:sz w:val="28"/>
          <w:szCs w:val="28"/>
        </w:rPr>
        <w:t>Report Writing</w:t>
      </w:r>
    </w:p>
    <w:p w:rsidR="006F7E69" w:rsidRDefault="00CD2EEC">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Define your objective: Begin with a clear purpose. Know what you're trying to achieve or communicate.</w:t>
      </w:r>
    </w:p>
    <w:p w:rsidR="006F7E69" w:rsidRDefault="00CD2EEC">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Use a clear structure: Follow a </w:t>
      </w:r>
      <w:r>
        <w:rPr>
          <w:rFonts w:ascii="Times New Roman" w:hAnsi="Times New Roman" w:cs="Times New Roman"/>
          <w:sz w:val="28"/>
          <w:szCs w:val="28"/>
        </w:rPr>
        <w:t>logical flow—Title, Table of Contents, Introduction, Methodology, Findings, Conclusion, Recommendations.</w:t>
      </w:r>
    </w:p>
    <w:p w:rsidR="006F7E69" w:rsidRDefault="00CD2EEC">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Stick to the facts but analyze them: Don't just list data—explain what it means and why it matters.</w:t>
      </w:r>
    </w:p>
    <w:p w:rsidR="006F7E69" w:rsidRDefault="00CD2EEC">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Be reader-focused: Use language your audience </w:t>
      </w:r>
      <w:r>
        <w:rPr>
          <w:rFonts w:ascii="Times New Roman" w:hAnsi="Times New Roman" w:cs="Times New Roman"/>
          <w:sz w:val="28"/>
          <w:szCs w:val="28"/>
        </w:rPr>
        <w:t>understands. Avoid unnecessary jargon.</w:t>
      </w:r>
    </w:p>
    <w:p w:rsidR="006F7E69" w:rsidRDefault="00CD2EEC">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Proofread carefully: Use tools like grammarly or ask a colleague to review for typos and structure.</w:t>
      </w:r>
    </w:p>
    <w:p w:rsidR="006F7E69" w:rsidRDefault="00CD2EEC">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Use visuals where appropriate: Charts, graphs, and tables can simplify complex data.</w:t>
      </w:r>
    </w:p>
    <w:p w:rsidR="006F7E69" w:rsidRDefault="00CD2EEC">
      <w:pPr>
        <w:spacing w:line="360" w:lineRule="auto"/>
        <w:jc w:val="both"/>
        <w:rPr>
          <w:rFonts w:ascii="Comic Sans MS" w:hAnsi="Comic Sans MS" w:cs="Times New Roman"/>
          <w:b/>
          <w:sz w:val="28"/>
          <w:szCs w:val="28"/>
        </w:rPr>
      </w:pPr>
      <w:r>
        <w:rPr>
          <w:rFonts w:ascii="Comic Sans MS" w:hAnsi="Comic Sans MS" w:cs="Times New Roman"/>
          <w:b/>
          <w:sz w:val="28"/>
          <w:szCs w:val="28"/>
        </w:rPr>
        <w:t xml:space="preserve">Executive Summaries </w:t>
      </w:r>
    </w:p>
    <w:p w:rsidR="006F7E69" w:rsidRDefault="00CD2EEC">
      <w:pPr>
        <w:pStyle w:val="ListParagraph"/>
        <w:numPr>
          <w:ilvl w:val="0"/>
          <w:numId w:val="26"/>
        </w:numPr>
        <w:spacing w:line="360" w:lineRule="auto"/>
        <w:jc w:val="both"/>
        <w:rPr>
          <w:rFonts w:ascii="Times New Roman" w:hAnsi="Times New Roman" w:cs="Times New Roman"/>
          <w:sz w:val="28"/>
          <w:szCs w:val="28"/>
        </w:rPr>
      </w:pPr>
      <w:r>
        <w:rPr>
          <w:rFonts w:ascii="Times New Roman" w:hAnsi="Times New Roman" w:cs="Times New Roman"/>
          <w:sz w:val="28"/>
          <w:szCs w:val="28"/>
        </w:rPr>
        <w:t>Write it la</w:t>
      </w:r>
      <w:r>
        <w:rPr>
          <w:rFonts w:ascii="Times New Roman" w:hAnsi="Times New Roman" w:cs="Times New Roman"/>
          <w:sz w:val="28"/>
          <w:szCs w:val="28"/>
        </w:rPr>
        <w:t>st: Draft the full report first so you can accurately reflect the key points.</w:t>
      </w:r>
    </w:p>
    <w:p w:rsidR="006F7E69" w:rsidRDefault="00CD2EEC">
      <w:pPr>
        <w:pStyle w:val="ListParagraph"/>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Be concise and impactful: Summarize the purpose, key findings, and recommendations in clear language.</w:t>
      </w:r>
    </w:p>
    <w:p w:rsidR="006F7E69" w:rsidRDefault="00CD2EEC">
      <w:pPr>
        <w:pStyle w:val="ListParagraph"/>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Use bullet points: These improve readability and highlight key messages quic</w:t>
      </w:r>
      <w:r>
        <w:rPr>
          <w:rFonts w:ascii="Times New Roman" w:hAnsi="Times New Roman" w:cs="Times New Roman"/>
          <w:sz w:val="28"/>
          <w:szCs w:val="28"/>
        </w:rPr>
        <w:t>kly.</w:t>
      </w:r>
    </w:p>
    <w:p w:rsidR="006F7E69" w:rsidRDefault="00CD2EEC">
      <w:pPr>
        <w:pStyle w:val="ListParagraph"/>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Keep it under one page: Especially for high-level stakeholders who are short on time.</w:t>
      </w:r>
    </w:p>
    <w:p w:rsidR="006F7E69" w:rsidRDefault="00CD2EEC">
      <w:pPr>
        <w:pStyle w:val="ListParagraph"/>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Tailor for decision-makers: Highlight what they care about—results, implications, and next steps.</w:t>
      </w:r>
    </w:p>
    <w:p w:rsidR="006F7E69" w:rsidRDefault="00CD2EEC">
      <w:pPr>
        <w:spacing w:line="360" w:lineRule="auto"/>
        <w:jc w:val="both"/>
        <w:rPr>
          <w:rFonts w:ascii="Comic Sans MS" w:hAnsi="Comic Sans MS" w:cs="Times New Roman"/>
          <w:b/>
          <w:sz w:val="28"/>
          <w:szCs w:val="28"/>
        </w:rPr>
      </w:pPr>
      <w:r>
        <w:rPr>
          <w:rFonts w:ascii="Comic Sans MS" w:hAnsi="Comic Sans MS" w:cs="Times New Roman"/>
          <w:b/>
          <w:sz w:val="28"/>
          <w:szCs w:val="28"/>
        </w:rPr>
        <w:t xml:space="preserve">Official Communications </w:t>
      </w:r>
    </w:p>
    <w:p w:rsidR="006F7E69" w:rsidRDefault="00CD2EEC">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Use the right tone: Stay professional, pol</w:t>
      </w:r>
      <w:r>
        <w:rPr>
          <w:rFonts w:ascii="Times New Roman" w:hAnsi="Times New Roman" w:cs="Times New Roman"/>
          <w:sz w:val="28"/>
          <w:szCs w:val="28"/>
        </w:rPr>
        <w:t>ite, and respectful at all times.</w:t>
      </w:r>
    </w:p>
    <w:p w:rsidR="006F7E69" w:rsidRDefault="00CD2EEC">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Be clear and direct: State the purpose of the communication early. Avoid vague terms.</w:t>
      </w:r>
    </w:p>
    <w:p w:rsidR="006F7E69" w:rsidRDefault="00CD2EEC">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Follow a format: Use proper structure—Salutation, Intro, Body, Conclusion, and Sign-off.</w:t>
      </w:r>
    </w:p>
    <w:p w:rsidR="006F7E69" w:rsidRDefault="00CD2EEC">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Use action-oriented language: If you need a res</w:t>
      </w:r>
      <w:r>
        <w:rPr>
          <w:rFonts w:ascii="Times New Roman" w:hAnsi="Times New Roman" w:cs="Times New Roman"/>
          <w:sz w:val="28"/>
          <w:szCs w:val="28"/>
        </w:rPr>
        <w:t>ponse, be clear about what is expected and by when.</w:t>
      </w:r>
    </w:p>
    <w:p w:rsidR="006F7E69" w:rsidRDefault="00CD2EEC">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Review before sending: Double-check for grammar, tone, and correctness of details like names and dates.</w:t>
      </w:r>
    </w:p>
    <w:p w:rsidR="006F7E69" w:rsidRDefault="00CD2EEC">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Know your audience: Adapt your style and depth based on whether it's going to a boss, colleague, or </w:t>
      </w:r>
      <w:r>
        <w:rPr>
          <w:rFonts w:ascii="Times New Roman" w:hAnsi="Times New Roman" w:cs="Times New Roman"/>
          <w:sz w:val="28"/>
          <w:szCs w:val="28"/>
        </w:rPr>
        <w:t>external partner.</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As Guffey and Loewy (2015) note, “Professional communication must be reader-focused, purposeful, and precise to be effective.” By addressing these common issues and implementing the solutions outlined, you can create documents that commun</w:t>
      </w:r>
      <w:r>
        <w:rPr>
          <w:rFonts w:ascii="Times New Roman" w:hAnsi="Times New Roman" w:cs="Times New Roman"/>
          <w:sz w:val="28"/>
          <w:szCs w:val="28"/>
        </w:rPr>
        <w:t>icate effectively, engage readers, and achieve the desired outcomes.</w:t>
      </w:r>
    </w:p>
    <w:p w:rsidR="006F7E69" w:rsidRDefault="00CD2EEC">
      <w:pPr>
        <w:spacing w:line="240" w:lineRule="auto"/>
        <w:jc w:val="both"/>
        <w:rPr>
          <w:rFonts w:ascii="Comic Sans MS" w:hAnsi="Comic Sans MS" w:cs="Times New Roman"/>
          <w:b/>
          <w:sz w:val="28"/>
          <w:szCs w:val="28"/>
        </w:rPr>
      </w:pPr>
      <w:r>
        <w:rPr>
          <w:rFonts w:ascii="Times New Roman" w:hAnsi="Times New Roman" w:cs="Times New Roman"/>
          <w:b/>
          <w:sz w:val="28"/>
          <w:szCs w:val="28"/>
        </w:rPr>
        <w:t xml:space="preserve">6. </w:t>
      </w:r>
      <w:r>
        <w:rPr>
          <w:rFonts w:ascii="Comic Sans MS" w:hAnsi="Comic Sans MS" w:cs="Times New Roman"/>
          <w:b/>
          <w:sz w:val="28"/>
          <w:szCs w:val="28"/>
        </w:rPr>
        <w:t>Conclusion</w:t>
      </w:r>
    </w:p>
    <w:p w:rsidR="006F7E69" w:rsidRDefault="00CD2E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effective Report Writing, well-crafted Executive Summaries and clear Official Communications are essential tools for Senior Judicial Administrative Officers. </w:t>
      </w:r>
      <w:r>
        <w:rPr>
          <w:rFonts w:ascii="Times New Roman" w:hAnsi="Times New Roman" w:cs="Times New Roman"/>
          <w:sz w:val="28"/>
          <w:szCs w:val="28"/>
        </w:rPr>
        <w:t>These skills not only enhance transparency and accountability within the judiciary but also ensure that vital information is conveyed accurately and efficiently to support sound decision-making. Mastery in these areas contributes to the overall credibility</w:t>
      </w:r>
      <w:r>
        <w:rPr>
          <w:rFonts w:ascii="Times New Roman" w:hAnsi="Times New Roman" w:cs="Times New Roman"/>
          <w:sz w:val="28"/>
          <w:szCs w:val="28"/>
        </w:rPr>
        <w:t>, professionalism and integrity of Judicial Administration.</w:t>
      </w:r>
    </w:p>
    <w:p w:rsidR="006F7E69" w:rsidRDefault="006F7E69">
      <w:pPr>
        <w:spacing w:line="360" w:lineRule="auto"/>
        <w:jc w:val="both"/>
        <w:rPr>
          <w:rFonts w:ascii="Times New Roman" w:hAnsi="Times New Roman" w:cs="Times New Roman"/>
          <w:sz w:val="28"/>
          <w:szCs w:val="28"/>
        </w:rPr>
      </w:pPr>
    </w:p>
    <w:p w:rsidR="006F7E69" w:rsidRDefault="006F7E69">
      <w:pPr>
        <w:spacing w:line="360" w:lineRule="auto"/>
        <w:jc w:val="both"/>
        <w:rPr>
          <w:rFonts w:ascii="Times New Roman" w:hAnsi="Times New Roman" w:cs="Times New Roman"/>
          <w:sz w:val="28"/>
          <w:szCs w:val="28"/>
        </w:rPr>
      </w:pPr>
    </w:p>
    <w:p w:rsidR="006F7E69" w:rsidRDefault="006F7E69">
      <w:pPr>
        <w:spacing w:line="360" w:lineRule="auto"/>
        <w:jc w:val="both"/>
        <w:rPr>
          <w:rFonts w:ascii="Times New Roman" w:hAnsi="Times New Roman" w:cs="Times New Roman"/>
          <w:sz w:val="28"/>
          <w:szCs w:val="28"/>
        </w:rPr>
      </w:pPr>
    </w:p>
    <w:p w:rsidR="006F7E69" w:rsidRDefault="006F7E69">
      <w:pPr>
        <w:spacing w:line="360" w:lineRule="auto"/>
        <w:jc w:val="both"/>
        <w:rPr>
          <w:rFonts w:ascii="Times New Roman" w:hAnsi="Times New Roman" w:cs="Times New Roman"/>
          <w:sz w:val="28"/>
          <w:szCs w:val="28"/>
        </w:rPr>
      </w:pPr>
    </w:p>
    <w:p w:rsidR="006F7E69" w:rsidRDefault="006F7E69">
      <w:pPr>
        <w:spacing w:line="360" w:lineRule="auto"/>
        <w:jc w:val="both"/>
        <w:rPr>
          <w:rFonts w:ascii="Times New Roman" w:hAnsi="Times New Roman" w:cs="Times New Roman"/>
          <w:sz w:val="28"/>
          <w:szCs w:val="28"/>
        </w:rPr>
      </w:pPr>
    </w:p>
    <w:p w:rsidR="006F7E69" w:rsidRDefault="006F7E69">
      <w:pPr>
        <w:spacing w:line="360" w:lineRule="auto"/>
        <w:jc w:val="both"/>
        <w:rPr>
          <w:rFonts w:ascii="Times New Roman" w:hAnsi="Times New Roman" w:cs="Times New Roman"/>
          <w:sz w:val="28"/>
          <w:szCs w:val="28"/>
        </w:rPr>
      </w:pPr>
    </w:p>
    <w:p w:rsidR="006F7E69" w:rsidRDefault="00CD2EEC">
      <w:pPr>
        <w:spacing w:line="240" w:lineRule="auto"/>
        <w:jc w:val="both"/>
        <w:rPr>
          <w:rFonts w:ascii="Comic Sans MS" w:hAnsi="Comic Sans MS" w:cs="Times New Roman"/>
          <w:b/>
          <w:sz w:val="28"/>
          <w:szCs w:val="28"/>
        </w:rPr>
      </w:pPr>
      <w:r>
        <w:rPr>
          <w:rFonts w:ascii="Comic Sans MS" w:hAnsi="Comic Sans MS" w:cs="Times New Roman"/>
          <w:b/>
          <w:sz w:val="28"/>
          <w:szCs w:val="28"/>
        </w:rPr>
        <w:t>REFERENCES:</w:t>
      </w:r>
    </w:p>
    <w:p w:rsidR="006F7E69" w:rsidRDefault="00CD2E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Office of the Head of Civil Service of the Federation,(2017).Guidelines for Report Writing.</w:t>
      </w:r>
    </w:p>
    <w:p w:rsidR="006F7E69" w:rsidRDefault="006F7E69">
      <w:pPr>
        <w:spacing w:after="0" w:line="240" w:lineRule="auto"/>
        <w:jc w:val="both"/>
        <w:rPr>
          <w:rFonts w:ascii="Times New Roman" w:hAnsi="Times New Roman" w:cs="Times New Roman"/>
          <w:sz w:val="28"/>
          <w:szCs w:val="28"/>
        </w:rPr>
      </w:pPr>
    </w:p>
    <w:p w:rsidR="006F7E69" w:rsidRDefault="00CD2E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UNDP (2009).Handbook on Planning, Monitoring and Evaluating for Development Results.</w:t>
      </w:r>
    </w:p>
    <w:p w:rsidR="006F7E69" w:rsidRDefault="006F7E69">
      <w:pPr>
        <w:spacing w:after="0" w:line="240" w:lineRule="auto"/>
        <w:jc w:val="both"/>
        <w:rPr>
          <w:rFonts w:ascii="Times New Roman" w:hAnsi="Times New Roman" w:cs="Times New Roman"/>
          <w:sz w:val="28"/>
          <w:szCs w:val="28"/>
        </w:rPr>
      </w:pP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Federal Republic of Nigeria (2008).Revised Public Service Rules.</w:t>
      </w: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Guffey, M. E., &amp; Loewy, D. (2015). Business Communication: Process and Product (8th ed.). Cengage Learning.</w:t>
      </w:r>
    </w:p>
    <w:p w:rsidR="006F7E69" w:rsidRDefault="006F7E69">
      <w:pPr>
        <w:spacing w:line="240" w:lineRule="auto"/>
        <w:jc w:val="both"/>
        <w:rPr>
          <w:rFonts w:ascii="Times New Roman" w:hAnsi="Times New Roman" w:cs="Times New Roman"/>
          <w:sz w:val="28"/>
          <w:szCs w:val="28"/>
        </w:rPr>
      </w:pP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Gerson, S. J., &amp;Gerson, S. M. (2013). Technical Communication: Process and Produc</w:t>
      </w:r>
      <w:r>
        <w:rPr>
          <w:rFonts w:ascii="Times New Roman" w:hAnsi="Times New Roman" w:cs="Times New Roman"/>
          <w:sz w:val="28"/>
          <w:szCs w:val="28"/>
        </w:rPr>
        <w:t>t (8th ed.). Pearson.</w:t>
      </w:r>
    </w:p>
    <w:p w:rsidR="006F7E69" w:rsidRDefault="006F7E69">
      <w:pPr>
        <w:spacing w:line="240" w:lineRule="auto"/>
        <w:jc w:val="both"/>
        <w:rPr>
          <w:rFonts w:ascii="Times New Roman" w:hAnsi="Times New Roman" w:cs="Times New Roman"/>
          <w:sz w:val="28"/>
          <w:szCs w:val="28"/>
        </w:rPr>
      </w:pP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Bovee, C. L., &amp;Thill, J. V. (2012). Business Communication Today (11th ed.). Pearson Education.</w:t>
      </w:r>
    </w:p>
    <w:p w:rsidR="006F7E69" w:rsidRDefault="006F7E69">
      <w:pPr>
        <w:spacing w:line="240" w:lineRule="auto"/>
        <w:jc w:val="both"/>
        <w:rPr>
          <w:rFonts w:ascii="Times New Roman" w:hAnsi="Times New Roman" w:cs="Times New Roman"/>
          <w:sz w:val="28"/>
          <w:szCs w:val="28"/>
        </w:rPr>
      </w:pP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Bowman, S. &amp;Branchaw, J. (2014).Scientific Writing and Communication.Oxford University Press.</w:t>
      </w:r>
    </w:p>
    <w:p w:rsidR="006F7E69" w:rsidRDefault="006F7E69">
      <w:pPr>
        <w:spacing w:line="240" w:lineRule="auto"/>
        <w:jc w:val="both"/>
        <w:rPr>
          <w:rFonts w:ascii="Times New Roman" w:hAnsi="Times New Roman" w:cs="Times New Roman"/>
          <w:sz w:val="28"/>
          <w:szCs w:val="28"/>
        </w:rPr>
      </w:pP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Lesikar, R. V., Flatley, M. E., &amp;Rentz, K</w:t>
      </w:r>
      <w:r>
        <w:rPr>
          <w:rFonts w:ascii="Times New Roman" w:hAnsi="Times New Roman" w:cs="Times New Roman"/>
          <w:sz w:val="28"/>
          <w:szCs w:val="28"/>
        </w:rPr>
        <w:t>. (2011). Business Communication: Making Connections in a Digital World (12th ed.). McGraw-Hill.</w:t>
      </w:r>
    </w:p>
    <w:p w:rsidR="006F7E69" w:rsidRDefault="006F7E69">
      <w:pPr>
        <w:spacing w:line="240" w:lineRule="auto"/>
        <w:jc w:val="both"/>
        <w:rPr>
          <w:rFonts w:ascii="Times New Roman" w:hAnsi="Times New Roman" w:cs="Times New Roman"/>
          <w:sz w:val="28"/>
          <w:szCs w:val="28"/>
        </w:rPr>
      </w:pP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Ober, S. (2007). Contemporary Business Communication (6th ed.). Houghton Mifflin.</w:t>
      </w:r>
    </w:p>
    <w:p w:rsidR="006F7E69" w:rsidRDefault="006F7E69">
      <w:pPr>
        <w:spacing w:line="240" w:lineRule="auto"/>
        <w:jc w:val="both"/>
        <w:rPr>
          <w:rFonts w:ascii="Times New Roman" w:hAnsi="Times New Roman" w:cs="Times New Roman"/>
          <w:sz w:val="28"/>
          <w:szCs w:val="28"/>
        </w:rPr>
      </w:pPr>
    </w:p>
    <w:p w:rsidR="006F7E69" w:rsidRDefault="00CD2EEC">
      <w:pPr>
        <w:spacing w:line="240" w:lineRule="auto"/>
        <w:jc w:val="both"/>
        <w:rPr>
          <w:rFonts w:ascii="Times New Roman" w:hAnsi="Times New Roman" w:cs="Times New Roman"/>
          <w:sz w:val="28"/>
          <w:szCs w:val="28"/>
        </w:rPr>
      </w:pPr>
      <w:r>
        <w:rPr>
          <w:rFonts w:ascii="Times New Roman" w:hAnsi="Times New Roman" w:cs="Times New Roman"/>
          <w:sz w:val="28"/>
          <w:szCs w:val="28"/>
        </w:rPr>
        <w:t>Penrose, J. M., Rasberry, R. W., &amp; Myers, R. J. (2005). Business Communicat</w:t>
      </w:r>
      <w:r>
        <w:rPr>
          <w:rFonts w:ascii="Times New Roman" w:hAnsi="Times New Roman" w:cs="Times New Roman"/>
          <w:sz w:val="28"/>
          <w:szCs w:val="28"/>
        </w:rPr>
        <w:t>ion for Managers: An Advanced Approach. Thomson South-Western.</w:t>
      </w:r>
    </w:p>
    <w:sectPr w:rsidR="006F7E69">
      <w:headerReference w:type="even" r:id="rId7"/>
      <w:headerReference w:type="default" r:id="rId8"/>
      <w:footerReference w:type="even" r:id="rId9"/>
      <w:footerReference w:type="default" r:id="rId10"/>
      <w:headerReference w:type="first" r:id="rId11"/>
      <w:pgSz w:w="12240" w:h="15840"/>
      <w:pgMar w:top="1170" w:right="1440" w:bottom="28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EEC" w:rsidRDefault="00CD2EEC">
      <w:pPr>
        <w:spacing w:after="0" w:line="240" w:lineRule="auto"/>
      </w:pPr>
      <w:r>
        <w:separator/>
      </w:r>
    </w:p>
  </w:endnote>
  <w:endnote w:type="continuationSeparator" w:id="0">
    <w:p w:rsidR="00CD2EEC" w:rsidRDefault="00CD2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69" w:rsidRDefault="006F7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69" w:rsidRDefault="00CD2EEC">
    <w:pPr>
      <w:pStyle w:val="Footer"/>
      <w:jc w:val="center"/>
    </w:pPr>
    <w:r>
      <w:fldChar w:fldCharType="begin"/>
    </w:r>
    <w:r>
      <w:instrText xml:space="preserve"> PAGE   \* MERGEFORMAT </w:instrText>
    </w:r>
    <w:r>
      <w:fldChar w:fldCharType="separate"/>
    </w:r>
    <w:r>
      <w:rPr>
        <w:noProof/>
      </w:rPr>
      <w:t>1</w:t>
    </w:r>
    <w:r>
      <w:fldChar w:fldCharType="end"/>
    </w:r>
  </w:p>
  <w:p w:rsidR="006F7E69" w:rsidRDefault="006F7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EEC" w:rsidRDefault="00CD2EEC">
      <w:pPr>
        <w:spacing w:after="0" w:line="240" w:lineRule="auto"/>
      </w:pPr>
      <w:r>
        <w:separator/>
      </w:r>
    </w:p>
  </w:footnote>
  <w:footnote w:type="continuationSeparator" w:id="0">
    <w:p w:rsidR="00CD2EEC" w:rsidRDefault="00CD2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69" w:rsidRDefault="006F7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69" w:rsidRDefault="006F7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69" w:rsidRDefault="006F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8DA2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E188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48C6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068A1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E22410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0000005"/>
    <w:multiLevelType w:val="hybridMultilevel"/>
    <w:tmpl w:val="873CA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04384E1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00000007"/>
    <w:multiLevelType w:val="hybridMultilevel"/>
    <w:tmpl w:val="700E4B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F86A8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0000009"/>
    <w:multiLevelType w:val="hybridMultilevel"/>
    <w:tmpl w:val="578ACC2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AC887B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hybridMultilevel"/>
    <w:tmpl w:val="3B74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hybridMultilevel"/>
    <w:tmpl w:val="AC68B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000000D"/>
    <w:multiLevelType w:val="hybridMultilevel"/>
    <w:tmpl w:val="DAB034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hybridMultilevel"/>
    <w:tmpl w:val="0A22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3E80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0"/>
    <w:multiLevelType w:val="hybridMultilevel"/>
    <w:tmpl w:val="CD30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hybridMultilevel"/>
    <w:tmpl w:val="F4F6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2"/>
    <w:multiLevelType w:val="hybridMultilevel"/>
    <w:tmpl w:val="5562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3"/>
    <w:multiLevelType w:val="hybridMultilevel"/>
    <w:tmpl w:val="620C007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0000014"/>
    <w:multiLevelType w:val="hybridMultilevel"/>
    <w:tmpl w:val="5796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5"/>
    <w:multiLevelType w:val="hybridMultilevel"/>
    <w:tmpl w:val="B6125D6E"/>
    <w:lvl w:ilvl="0" w:tplc="F5C41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000016"/>
    <w:multiLevelType w:val="hybridMultilevel"/>
    <w:tmpl w:val="99AAA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7"/>
    <w:multiLevelType w:val="hybridMultilevel"/>
    <w:tmpl w:val="16B21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0000018"/>
    <w:multiLevelType w:val="hybridMultilevel"/>
    <w:tmpl w:val="45764D1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00000019"/>
    <w:multiLevelType w:val="hybridMultilevel"/>
    <w:tmpl w:val="086C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9"/>
  </w:num>
  <w:num w:numId="4">
    <w:abstractNumId w:val="7"/>
  </w:num>
  <w:num w:numId="5">
    <w:abstractNumId w:val="19"/>
  </w:num>
  <w:num w:numId="6">
    <w:abstractNumId w:val="8"/>
  </w:num>
  <w:num w:numId="7">
    <w:abstractNumId w:val="24"/>
  </w:num>
  <w:num w:numId="8">
    <w:abstractNumId w:val="12"/>
  </w:num>
  <w:num w:numId="9">
    <w:abstractNumId w:val="23"/>
  </w:num>
  <w:num w:numId="10">
    <w:abstractNumId w:val="4"/>
  </w:num>
  <w:num w:numId="11">
    <w:abstractNumId w:val="17"/>
  </w:num>
  <w:num w:numId="12">
    <w:abstractNumId w:val="2"/>
  </w:num>
  <w:num w:numId="13">
    <w:abstractNumId w:val="16"/>
  </w:num>
  <w:num w:numId="14">
    <w:abstractNumId w:val="13"/>
  </w:num>
  <w:num w:numId="15">
    <w:abstractNumId w:val="14"/>
  </w:num>
  <w:num w:numId="16">
    <w:abstractNumId w:val="6"/>
  </w:num>
  <w:num w:numId="17">
    <w:abstractNumId w:val="21"/>
  </w:num>
  <w:num w:numId="18">
    <w:abstractNumId w:val="5"/>
  </w:num>
  <w:num w:numId="19">
    <w:abstractNumId w:val="15"/>
  </w:num>
  <w:num w:numId="20">
    <w:abstractNumId w:val="0"/>
  </w:num>
  <w:num w:numId="21">
    <w:abstractNumId w:val="20"/>
  </w:num>
  <w:num w:numId="22">
    <w:abstractNumId w:val="10"/>
  </w:num>
  <w:num w:numId="23">
    <w:abstractNumId w:val="25"/>
  </w:num>
  <w:num w:numId="24">
    <w:abstractNumId w:val="11"/>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69"/>
    <w:rsid w:val="00252EEC"/>
    <w:rsid w:val="006F7E69"/>
    <w:rsid w:val="00856C2E"/>
    <w:rsid w:val="00CD2E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CE6B"/>
  <w15:docId w15:val="{CDC1BB4C-FEA8-41E1-803A-684793D6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eastAsia="SimSun"/>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kern w:val="2"/>
      <w:sz w:val="24"/>
      <w:szCs w:val="24"/>
      <w:lang w:val="en-GB"/>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kern w:val="2"/>
      <w:sz w:val="24"/>
      <w:szCs w:val="24"/>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3707</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 TESSY</dc:creator>
  <cp:lastModifiedBy>ifeoma-pc</cp:lastModifiedBy>
  <cp:revision>3</cp:revision>
  <cp:lastPrinted>2008-01-22T00:47:00Z</cp:lastPrinted>
  <dcterms:created xsi:type="dcterms:W3CDTF">2025-05-26T11:04:00Z</dcterms:created>
  <dcterms:modified xsi:type="dcterms:W3CDTF">2025-05-26T11:05:00Z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c38ef39db602440eb39fc87977950a87</vt:lpwstr>
  </property>
</Properties>
</file>