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8CFD39" w14:textId="3C0BFBA9" w:rsidR="00A908F7" w:rsidRDefault="002B4059" w:rsidP="00CE6FA6">
      <w:pPr>
        <w:jc w:val="center"/>
        <w:rPr>
          <w:rFonts w:asciiTheme="majorBidi" w:hAnsiTheme="majorBidi" w:cstheme="majorBidi"/>
          <w:b/>
          <w:sz w:val="28"/>
          <w:szCs w:val="28"/>
        </w:rPr>
      </w:pPr>
      <w:r w:rsidRPr="008871D5">
        <w:rPr>
          <w:rFonts w:asciiTheme="majorBidi" w:hAnsiTheme="majorBidi" w:cstheme="majorBidi"/>
          <w:b/>
          <w:sz w:val="28"/>
          <w:szCs w:val="28"/>
        </w:rPr>
        <w:t>JU</w:t>
      </w:r>
      <w:r w:rsidR="00A908F7" w:rsidRPr="008871D5">
        <w:rPr>
          <w:rFonts w:asciiTheme="majorBidi" w:hAnsiTheme="majorBidi" w:cstheme="majorBidi"/>
          <w:b/>
          <w:sz w:val="28"/>
          <w:szCs w:val="28"/>
        </w:rPr>
        <w:t>RISDICTIONAL ISSUES IN THE APPLICATION OF SHARIA IN NIGERIA</w:t>
      </w:r>
    </w:p>
    <w:p w14:paraId="32C25424" w14:textId="6422C96F" w:rsidR="008871D5" w:rsidRDefault="008871D5" w:rsidP="00CE6FA6">
      <w:pPr>
        <w:jc w:val="center"/>
        <w:rPr>
          <w:rFonts w:asciiTheme="majorBidi" w:hAnsiTheme="majorBidi" w:cstheme="majorBidi"/>
          <w:b/>
          <w:sz w:val="28"/>
          <w:szCs w:val="28"/>
        </w:rPr>
      </w:pPr>
    </w:p>
    <w:p w14:paraId="259697CB" w14:textId="1D4A12E0" w:rsidR="008871D5" w:rsidRDefault="008871D5" w:rsidP="00CE6FA6">
      <w:pPr>
        <w:jc w:val="center"/>
        <w:rPr>
          <w:rFonts w:asciiTheme="majorBidi" w:hAnsiTheme="majorBidi" w:cstheme="majorBidi"/>
          <w:b/>
          <w:sz w:val="28"/>
          <w:szCs w:val="28"/>
        </w:rPr>
      </w:pPr>
    </w:p>
    <w:p w14:paraId="3DC2E3D5" w14:textId="78AB2EA7" w:rsidR="008871D5" w:rsidRDefault="008871D5" w:rsidP="00CE6FA6">
      <w:pPr>
        <w:jc w:val="center"/>
        <w:rPr>
          <w:rFonts w:asciiTheme="majorBidi" w:hAnsiTheme="majorBidi" w:cstheme="majorBidi"/>
          <w:b/>
          <w:sz w:val="28"/>
          <w:szCs w:val="28"/>
        </w:rPr>
      </w:pPr>
    </w:p>
    <w:p w14:paraId="5A29B96C" w14:textId="0DBB4EB6" w:rsidR="008871D5" w:rsidRDefault="008871D5" w:rsidP="00CE6FA6">
      <w:pPr>
        <w:jc w:val="center"/>
        <w:rPr>
          <w:rFonts w:asciiTheme="majorBidi" w:hAnsiTheme="majorBidi" w:cstheme="majorBidi"/>
          <w:b/>
          <w:sz w:val="28"/>
          <w:szCs w:val="28"/>
        </w:rPr>
      </w:pPr>
    </w:p>
    <w:p w14:paraId="65C753DD" w14:textId="77777777" w:rsidR="008871D5" w:rsidRPr="008871D5" w:rsidRDefault="008871D5" w:rsidP="00CE6FA6">
      <w:pPr>
        <w:jc w:val="center"/>
        <w:rPr>
          <w:rFonts w:asciiTheme="majorBidi" w:hAnsiTheme="majorBidi" w:cstheme="majorBidi"/>
          <w:b/>
          <w:sz w:val="28"/>
          <w:szCs w:val="28"/>
        </w:rPr>
      </w:pPr>
    </w:p>
    <w:p w14:paraId="439E1876" w14:textId="011F5C08" w:rsidR="008871D5" w:rsidRDefault="008871D5" w:rsidP="00CE6FA6">
      <w:pPr>
        <w:jc w:val="center"/>
        <w:rPr>
          <w:rFonts w:asciiTheme="majorBidi" w:hAnsiTheme="majorBidi" w:cstheme="majorBidi"/>
          <w:b/>
          <w:sz w:val="28"/>
          <w:szCs w:val="28"/>
        </w:rPr>
      </w:pPr>
      <w:r w:rsidRPr="008871D5">
        <w:rPr>
          <w:rFonts w:asciiTheme="majorBidi" w:hAnsiTheme="majorBidi" w:cstheme="majorBidi"/>
          <w:b/>
          <w:sz w:val="28"/>
          <w:szCs w:val="28"/>
        </w:rPr>
        <w:t xml:space="preserve">BEING </w:t>
      </w:r>
      <w:r w:rsidR="00A908F7" w:rsidRPr="008871D5">
        <w:rPr>
          <w:rFonts w:asciiTheme="majorBidi" w:hAnsiTheme="majorBidi" w:cstheme="majorBidi"/>
          <w:b/>
          <w:sz w:val="28"/>
          <w:szCs w:val="28"/>
        </w:rPr>
        <w:t xml:space="preserve">A PAPER PRESENTED AT </w:t>
      </w:r>
      <w:r w:rsidRPr="008871D5">
        <w:rPr>
          <w:rFonts w:asciiTheme="majorBidi" w:hAnsiTheme="majorBidi" w:cstheme="majorBidi"/>
          <w:b/>
          <w:sz w:val="28"/>
          <w:szCs w:val="28"/>
        </w:rPr>
        <w:t>THE INDUCTION</w:t>
      </w:r>
      <w:r w:rsidR="00A908F7" w:rsidRPr="008871D5">
        <w:rPr>
          <w:rFonts w:asciiTheme="majorBidi" w:hAnsiTheme="majorBidi" w:cstheme="majorBidi"/>
          <w:b/>
          <w:sz w:val="28"/>
          <w:szCs w:val="28"/>
        </w:rPr>
        <w:t xml:space="preserve"> COURSE FOR NEWLY APPOINTED JUDICIAL OFFICERS OF THE SUPERIOR COURT</w:t>
      </w:r>
      <w:r w:rsidRPr="008871D5">
        <w:rPr>
          <w:rFonts w:asciiTheme="majorBidi" w:hAnsiTheme="majorBidi" w:cstheme="majorBidi"/>
          <w:b/>
          <w:sz w:val="28"/>
          <w:szCs w:val="28"/>
        </w:rPr>
        <w:t>S</w:t>
      </w:r>
      <w:r w:rsidR="00A908F7" w:rsidRPr="008871D5">
        <w:rPr>
          <w:rFonts w:asciiTheme="majorBidi" w:hAnsiTheme="majorBidi" w:cstheme="majorBidi"/>
          <w:b/>
          <w:sz w:val="28"/>
          <w:szCs w:val="28"/>
        </w:rPr>
        <w:t xml:space="preserve"> OF RECORD</w:t>
      </w:r>
      <w:r>
        <w:rPr>
          <w:rFonts w:asciiTheme="majorBidi" w:hAnsiTheme="majorBidi" w:cstheme="majorBidi"/>
          <w:b/>
          <w:sz w:val="28"/>
          <w:szCs w:val="28"/>
        </w:rPr>
        <w:t>, HELD AT NJI, ABUJA, BETWEEN 6</w:t>
      </w:r>
      <w:r w:rsidRPr="008871D5">
        <w:rPr>
          <w:rFonts w:asciiTheme="majorBidi" w:hAnsiTheme="majorBidi" w:cstheme="majorBidi"/>
          <w:b/>
          <w:sz w:val="28"/>
          <w:szCs w:val="28"/>
          <w:vertAlign w:val="superscript"/>
        </w:rPr>
        <w:t>TH</w:t>
      </w:r>
      <w:r>
        <w:rPr>
          <w:rFonts w:asciiTheme="majorBidi" w:hAnsiTheme="majorBidi" w:cstheme="majorBidi"/>
          <w:b/>
          <w:sz w:val="28"/>
          <w:szCs w:val="28"/>
        </w:rPr>
        <w:t xml:space="preserve"> AND 10</w:t>
      </w:r>
      <w:r w:rsidRPr="008871D5">
        <w:rPr>
          <w:rFonts w:asciiTheme="majorBidi" w:hAnsiTheme="majorBidi" w:cstheme="majorBidi"/>
          <w:b/>
          <w:sz w:val="28"/>
          <w:szCs w:val="28"/>
          <w:vertAlign w:val="superscript"/>
        </w:rPr>
        <w:t>TH</w:t>
      </w:r>
      <w:r>
        <w:rPr>
          <w:rFonts w:asciiTheme="majorBidi" w:hAnsiTheme="majorBidi" w:cstheme="majorBidi"/>
          <w:b/>
          <w:sz w:val="28"/>
          <w:szCs w:val="28"/>
        </w:rPr>
        <w:t xml:space="preserve"> MAY, 2024</w:t>
      </w:r>
    </w:p>
    <w:p w14:paraId="2B1A3FCD" w14:textId="17A556B9" w:rsidR="008871D5" w:rsidRDefault="008871D5" w:rsidP="00CE6FA6">
      <w:pPr>
        <w:jc w:val="center"/>
        <w:rPr>
          <w:rFonts w:asciiTheme="majorBidi" w:hAnsiTheme="majorBidi" w:cstheme="majorBidi"/>
          <w:b/>
          <w:sz w:val="28"/>
          <w:szCs w:val="28"/>
        </w:rPr>
      </w:pPr>
    </w:p>
    <w:p w14:paraId="3CFCA8F6" w14:textId="77777777" w:rsidR="008871D5" w:rsidRDefault="008871D5" w:rsidP="00CE6FA6">
      <w:pPr>
        <w:jc w:val="center"/>
        <w:rPr>
          <w:rFonts w:asciiTheme="majorBidi" w:hAnsiTheme="majorBidi" w:cstheme="majorBidi"/>
          <w:b/>
          <w:sz w:val="28"/>
          <w:szCs w:val="28"/>
        </w:rPr>
      </w:pPr>
    </w:p>
    <w:p w14:paraId="29390C70" w14:textId="11077810" w:rsidR="008871D5" w:rsidRDefault="008871D5" w:rsidP="00CE6FA6">
      <w:pPr>
        <w:jc w:val="center"/>
        <w:rPr>
          <w:rFonts w:asciiTheme="majorBidi" w:hAnsiTheme="majorBidi" w:cstheme="majorBidi"/>
          <w:b/>
          <w:sz w:val="28"/>
          <w:szCs w:val="28"/>
        </w:rPr>
      </w:pPr>
      <w:r>
        <w:rPr>
          <w:rFonts w:asciiTheme="majorBidi" w:hAnsiTheme="majorBidi" w:cstheme="majorBidi"/>
          <w:b/>
          <w:sz w:val="28"/>
          <w:szCs w:val="28"/>
        </w:rPr>
        <w:t>BY</w:t>
      </w:r>
    </w:p>
    <w:p w14:paraId="6695B09D" w14:textId="2F2D074E" w:rsidR="008871D5" w:rsidRDefault="008871D5" w:rsidP="00CE6FA6">
      <w:pPr>
        <w:jc w:val="center"/>
        <w:rPr>
          <w:rFonts w:asciiTheme="majorBidi" w:hAnsiTheme="majorBidi" w:cstheme="majorBidi"/>
          <w:b/>
          <w:sz w:val="28"/>
          <w:szCs w:val="28"/>
        </w:rPr>
      </w:pPr>
    </w:p>
    <w:p w14:paraId="6D7DFADF" w14:textId="150E3E6A" w:rsidR="007856FB" w:rsidRDefault="007856FB" w:rsidP="00CE6FA6">
      <w:pPr>
        <w:jc w:val="center"/>
        <w:rPr>
          <w:rFonts w:asciiTheme="majorBidi" w:hAnsiTheme="majorBidi" w:cstheme="majorBidi"/>
          <w:b/>
          <w:sz w:val="28"/>
          <w:szCs w:val="28"/>
        </w:rPr>
      </w:pPr>
    </w:p>
    <w:p w14:paraId="5E7D36A8" w14:textId="77777777" w:rsidR="007856FB" w:rsidRDefault="007856FB" w:rsidP="00CE6FA6">
      <w:pPr>
        <w:jc w:val="center"/>
        <w:rPr>
          <w:rFonts w:asciiTheme="majorBidi" w:hAnsiTheme="majorBidi" w:cstheme="majorBidi"/>
          <w:b/>
          <w:sz w:val="28"/>
          <w:szCs w:val="28"/>
        </w:rPr>
      </w:pPr>
    </w:p>
    <w:p w14:paraId="51607A2B" w14:textId="77777777" w:rsidR="008871D5" w:rsidRDefault="002B4059" w:rsidP="008871D5">
      <w:pPr>
        <w:spacing w:after="0" w:line="240" w:lineRule="auto"/>
        <w:jc w:val="center"/>
        <w:rPr>
          <w:rFonts w:asciiTheme="majorBidi" w:hAnsiTheme="majorBidi" w:cstheme="majorBidi"/>
          <w:b/>
          <w:sz w:val="28"/>
          <w:szCs w:val="28"/>
        </w:rPr>
      </w:pPr>
      <w:r w:rsidRPr="008871D5">
        <w:rPr>
          <w:rFonts w:asciiTheme="majorBidi" w:hAnsiTheme="majorBidi" w:cstheme="majorBidi"/>
          <w:b/>
          <w:sz w:val="28"/>
          <w:szCs w:val="28"/>
        </w:rPr>
        <w:t xml:space="preserve"> </w:t>
      </w:r>
      <w:r w:rsidR="00A908F7" w:rsidRPr="008871D5">
        <w:rPr>
          <w:rFonts w:asciiTheme="majorBidi" w:hAnsiTheme="majorBidi" w:cstheme="majorBidi"/>
          <w:b/>
          <w:sz w:val="28"/>
          <w:szCs w:val="28"/>
        </w:rPr>
        <w:t xml:space="preserve"> HON. KADI ZUBAIRU USMAN MODIBBO</w:t>
      </w:r>
    </w:p>
    <w:p w14:paraId="7CDB50D7" w14:textId="78780634" w:rsidR="00A908F7" w:rsidRPr="008871D5" w:rsidRDefault="00A908F7" w:rsidP="008871D5">
      <w:pPr>
        <w:spacing w:after="0" w:line="240" w:lineRule="auto"/>
        <w:jc w:val="center"/>
        <w:rPr>
          <w:rFonts w:asciiTheme="majorBidi" w:hAnsiTheme="majorBidi" w:cstheme="majorBidi"/>
          <w:b/>
          <w:sz w:val="28"/>
          <w:szCs w:val="28"/>
        </w:rPr>
      </w:pPr>
      <w:r w:rsidRPr="008871D5">
        <w:rPr>
          <w:rFonts w:asciiTheme="majorBidi" w:hAnsiTheme="majorBidi" w:cstheme="majorBidi"/>
          <w:b/>
          <w:sz w:val="28"/>
          <w:szCs w:val="28"/>
        </w:rPr>
        <w:t>SHARIA COURT OF APPEAL, ADAMAWA STATE</w:t>
      </w:r>
      <w:r w:rsidR="002B4059" w:rsidRPr="008871D5">
        <w:rPr>
          <w:rFonts w:asciiTheme="majorBidi" w:hAnsiTheme="majorBidi" w:cstheme="majorBidi"/>
          <w:b/>
          <w:sz w:val="28"/>
          <w:szCs w:val="28"/>
        </w:rPr>
        <w:t xml:space="preserve">   </w:t>
      </w:r>
    </w:p>
    <w:p w14:paraId="179E946D" w14:textId="77777777" w:rsidR="008871D5" w:rsidRPr="008871D5" w:rsidRDefault="008871D5" w:rsidP="00A908F7">
      <w:pPr>
        <w:jc w:val="both"/>
        <w:rPr>
          <w:rFonts w:asciiTheme="majorBidi" w:hAnsiTheme="majorBidi" w:cstheme="majorBidi"/>
          <w:b/>
          <w:sz w:val="28"/>
          <w:szCs w:val="28"/>
        </w:rPr>
      </w:pPr>
    </w:p>
    <w:p w14:paraId="50840EE2" w14:textId="77777777" w:rsidR="008871D5" w:rsidRPr="008871D5" w:rsidRDefault="008871D5" w:rsidP="00A908F7">
      <w:pPr>
        <w:jc w:val="both"/>
        <w:rPr>
          <w:rFonts w:asciiTheme="majorBidi" w:hAnsiTheme="majorBidi" w:cstheme="majorBidi"/>
          <w:b/>
          <w:sz w:val="28"/>
          <w:szCs w:val="28"/>
        </w:rPr>
      </w:pPr>
    </w:p>
    <w:p w14:paraId="1133356B" w14:textId="77777777" w:rsidR="008871D5" w:rsidRPr="008871D5" w:rsidRDefault="008871D5" w:rsidP="00A908F7">
      <w:pPr>
        <w:jc w:val="both"/>
        <w:rPr>
          <w:rFonts w:asciiTheme="majorBidi" w:hAnsiTheme="majorBidi" w:cstheme="majorBidi"/>
          <w:b/>
          <w:sz w:val="28"/>
          <w:szCs w:val="28"/>
        </w:rPr>
      </w:pPr>
    </w:p>
    <w:p w14:paraId="127794A1" w14:textId="77777777" w:rsidR="008871D5" w:rsidRPr="008871D5" w:rsidRDefault="008871D5" w:rsidP="00A908F7">
      <w:pPr>
        <w:jc w:val="both"/>
        <w:rPr>
          <w:rFonts w:asciiTheme="majorBidi" w:hAnsiTheme="majorBidi" w:cstheme="majorBidi"/>
          <w:b/>
          <w:sz w:val="28"/>
          <w:szCs w:val="28"/>
        </w:rPr>
      </w:pPr>
    </w:p>
    <w:p w14:paraId="230BB068" w14:textId="77777777" w:rsidR="008871D5" w:rsidRPr="008871D5" w:rsidRDefault="008871D5" w:rsidP="00A908F7">
      <w:pPr>
        <w:jc w:val="both"/>
        <w:rPr>
          <w:rFonts w:asciiTheme="majorBidi" w:hAnsiTheme="majorBidi" w:cstheme="majorBidi"/>
          <w:b/>
          <w:sz w:val="28"/>
          <w:szCs w:val="28"/>
        </w:rPr>
      </w:pPr>
    </w:p>
    <w:p w14:paraId="1C3F2B6D" w14:textId="77777777" w:rsidR="008871D5" w:rsidRPr="008871D5" w:rsidRDefault="008871D5" w:rsidP="00A908F7">
      <w:pPr>
        <w:jc w:val="both"/>
        <w:rPr>
          <w:rFonts w:asciiTheme="majorBidi" w:hAnsiTheme="majorBidi" w:cstheme="majorBidi"/>
          <w:b/>
          <w:sz w:val="28"/>
          <w:szCs w:val="28"/>
        </w:rPr>
      </w:pPr>
    </w:p>
    <w:p w14:paraId="2CED08AD" w14:textId="77777777" w:rsidR="008871D5" w:rsidRPr="008871D5" w:rsidRDefault="008871D5" w:rsidP="00A908F7">
      <w:pPr>
        <w:jc w:val="both"/>
        <w:rPr>
          <w:rFonts w:asciiTheme="majorBidi" w:hAnsiTheme="majorBidi" w:cstheme="majorBidi"/>
          <w:b/>
          <w:sz w:val="28"/>
          <w:szCs w:val="28"/>
        </w:rPr>
      </w:pPr>
    </w:p>
    <w:p w14:paraId="6738F7FE" w14:textId="71A87571" w:rsidR="007856FB" w:rsidRDefault="007856FB" w:rsidP="00A908F7">
      <w:pPr>
        <w:jc w:val="both"/>
        <w:rPr>
          <w:rFonts w:asciiTheme="majorBidi" w:hAnsiTheme="majorBidi" w:cstheme="majorBidi"/>
          <w:b/>
          <w:sz w:val="28"/>
          <w:szCs w:val="28"/>
        </w:rPr>
      </w:pPr>
      <w:r w:rsidRPr="008871D5">
        <w:rPr>
          <w:rFonts w:asciiTheme="majorBidi" w:hAnsiTheme="majorBidi" w:cstheme="majorBidi"/>
          <w:b/>
          <w:sz w:val="28"/>
          <w:szCs w:val="28"/>
        </w:rPr>
        <w:lastRenderedPageBreak/>
        <w:t>INTRODUCTION</w:t>
      </w:r>
    </w:p>
    <w:p w14:paraId="0DCC5FAD" w14:textId="77777777" w:rsidR="00D034E5" w:rsidRDefault="00A908F7" w:rsidP="00D034E5">
      <w:pPr>
        <w:jc w:val="both"/>
        <w:rPr>
          <w:rFonts w:asciiTheme="majorBidi" w:hAnsiTheme="majorBidi" w:cstheme="majorBidi"/>
          <w:sz w:val="28"/>
          <w:szCs w:val="28"/>
        </w:rPr>
      </w:pPr>
      <w:r w:rsidRPr="008871D5">
        <w:rPr>
          <w:rFonts w:asciiTheme="majorBidi" w:hAnsiTheme="majorBidi" w:cstheme="majorBidi"/>
          <w:sz w:val="28"/>
          <w:szCs w:val="28"/>
        </w:rPr>
        <w:t>I must first of all thank the Almighty Allah for sp</w:t>
      </w:r>
      <w:r w:rsidR="002A6A3E" w:rsidRPr="008871D5">
        <w:rPr>
          <w:rFonts w:asciiTheme="majorBidi" w:hAnsiTheme="majorBidi" w:cstheme="majorBidi"/>
          <w:sz w:val="28"/>
          <w:szCs w:val="28"/>
        </w:rPr>
        <w:t>a</w:t>
      </w:r>
      <w:r w:rsidRPr="008871D5">
        <w:rPr>
          <w:rFonts w:asciiTheme="majorBidi" w:hAnsiTheme="majorBidi" w:cstheme="majorBidi"/>
          <w:sz w:val="28"/>
          <w:szCs w:val="28"/>
        </w:rPr>
        <w:t xml:space="preserve">ring my life and giving </w:t>
      </w:r>
      <w:r w:rsidR="002A6A3E" w:rsidRPr="008871D5">
        <w:rPr>
          <w:rFonts w:asciiTheme="majorBidi" w:hAnsiTheme="majorBidi" w:cstheme="majorBidi"/>
          <w:sz w:val="28"/>
          <w:szCs w:val="28"/>
        </w:rPr>
        <w:t>me the strength and good health</w:t>
      </w:r>
      <w:r w:rsidRPr="008871D5">
        <w:rPr>
          <w:rFonts w:asciiTheme="majorBidi" w:hAnsiTheme="majorBidi" w:cstheme="majorBidi"/>
          <w:sz w:val="28"/>
          <w:szCs w:val="28"/>
        </w:rPr>
        <w:t xml:space="preserve"> to stand before you to present</w:t>
      </w:r>
      <w:r w:rsidR="002A26EB" w:rsidRPr="008871D5">
        <w:rPr>
          <w:rFonts w:asciiTheme="majorBidi" w:hAnsiTheme="majorBidi" w:cstheme="majorBidi"/>
          <w:sz w:val="28"/>
          <w:szCs w:val="28"/>
        </w:rPr>
        <w:t xml:space="preserve"> this paper. </w:t>
      </w:r>
      <w:r w:rsidR="00E42F6F" w:rsidRPr="008871D5">
        <w:rPr>
          <w:rFonts w:asciiTheme="majorBidi" w:hAnsiTheme="majorBidi" w:cstheme="majorBidi"/>
          <w:sz w:val="28"/>
          <w:szCs w:val="28"/>
        </w:rPr>
        <w:t xml:space="preserve">I will also like </w:t>
      </w:r>
      <w:r w:rsidR="00B63651">
        <w:rPr>
          <w:rFonts w:asciiTheme="majorBidi" w:hAnsiTheme="majorBidi" w:cstheme="majorBidi"/>
          <w:sz w:val="28"/>
          <w:szCs w:val="28"/>
        </w:rPr>
        <w:t>to</w:t>
      </w:r>
      <w:r w:rsidR="00E42F6F" w:rsidRPr="008871D5">
        <w:rPr>
          <w:rFonts w:asciiTheme="majorBidi" w:hAnsiTheme="majorBidi" w:cstheme="majorBidi"/>
          <w:sz w:val="28"/>
          <w:szCs w:val="28"/>
        </w:rPr>
        <w:t xml:space="preserve"> thank</w:t>
      </w:r>
      <w:r w:rsidR="00B63651">
        <w:rPr>
          <w:rFonts w:asciiTheme="majorBidi" w:hAnsiTheme="majorBidi" w:cstheme="majorBidi"/>
          <w:sz w:val="28"/>
          <w:szCs w:val="28"/>
        </w:rPr>
        <w:t xml:space="preserve"> </w:t>
      </w:r>
      <w:r w:rsidR="00E42F6F" w:rsidRPr="008871D5">
        <w:rPr>
          <w:rFonts w:asciiTheme="majorBidi" w:hAnsiTheme="majorBidi" w:cstheme="majorBidi"/>
          <w:sz w:val="28"/>
          <w:szCs w:val="28"/>
        </w:rPr>
        <w:t>and register my appreciation to the Administrator of the National Judicial I</w:t>
      </w:r>
      <w:r w:rsidR="007856FB">
        <w:rPr>
          <w:rFonts w:asciiTheme="majorBidi" w:hAnsiTheme="majorBidi" w:cstheme="majorBidi"/>
          <w:sz w:val="28"/>
          <w:szCs w:val="28"/>
        </w:rPr>
        <w:t>n</w:t>
      </w:r>
      <w:r w:rsidR="00E42F6F" w:rsidRPr="008871D5">
        <w:rPr>
          <w:rFonts w:asciiTheme="majorBidi" w:hAnsiTheme="majorBidi" w:cstheme="majorBidi"/>
          <w:sz w:val="28"/>
          <w:szCs w:val="28"/>
        </w:rPr>
        <w:t>stitute</w:t>
      </w:r>
      <w:r w:rsidR="007856FB">
        <w:rPr>
          <w:rFonts w:asciiTheme="majorBidi" w:hAnsiTheme="majorBidi" w:cstheme="majorBidi"/>
          <w:sz w:val="28"/>
          <w:szCs w:val="28"/>
        </w:rPr>
        <w:t>,</w:t>
      </w:r>
      <w:r w:rsidR="00E42F6F" w:rsidRPr="008871D5">
        <w:rPr>
          <w:rFonts w:asciiTheme="majorBidi" w:hAnsiTheme="majorBidi" w:cstheme="majorBidi"/>
          <w:sz w:val="28"/>
          <w:szCs w:val="28"/>
        </w:rPr>
        <w:t xml:space="preserve"> Hon. Justice Salisu Garba </w:t>
      </w:r>
      <w:r w:rsidR="003F3935" w:rsidRPr="008871D5">
        <w:rPr>
          <w:rFonts w:asciiTheme="majorBidi" w:hAnsiTheme="majorBidi" w:cstheme="majorBidi"/>
          <w:sz w:val="28"/>
          <w:szCs w:val="28"/>
        </w:rPr>
        <w:t>Abdull</w:t>
      </w:r>
      <w:r w:rsidR="006C5CEF" w:rsidRPr="008871D5">
        <w:rPr>
          <w:rFonts w:asciiTheme="majorBidi" w:hAnsiTheme="majorBidi" w:cstheme="majorBidi"/>
          <w:sz w:val="28"/>
          <w:szCs w:val="28"/>
        </w:rPr>
        <w:t>ahi, for finding me worthy by nominating me as one of the resource person</w:t>
      </w:r>
      <w:r w:rsidR="007856FB">
        <w:rPr>
          <w:rFonts w:asciiTheme="majorBidi" w:hAnsiTheme="majorBidi" w:cstheme="majorBidi"/>
          <w:sz w:val="28"/>
          <w:szCs w:val="28"/>
        </w:rPr>
        <w:t>s</w:t>
      </w:r>
      <w:r w:rsidR="006C5CEF" w:rsidRPr="008871D5">
        <w:rPr>
          <w:rFonts w:asciiTheme="majorBidi" w:hAnsiTheme="majorBidi" w:cstheme="majorBidi"/>
          <w:sz w:val="28"/>
          <w:szCs w:val="28"/>
        </w:rPr>
        <w:t xml:space="preserve"> to this Induction Course.   The entire </w:t>
      </w:r>
      <w:r w:rsidR="006C5EF4" w:rsidRPr="008871D5">
        <w:rPr>
          <w:rFonts w:asciiTheme="majorBidi" w:hAnsiTheme="majorBidi" w:cstheme="majorBidi"/>
          <w:sz w:val="28"/>
          <w:szCs w:val="28"/>
        </w:rPr>
        <w:t>members of staff of the NJ</w:t>
      </w:r>
      <w:r w:rsidR="006C5CEF" w:rsidRPr="008871D5">
        <w:rPr>
          <w:rFonts w:asciiTheme="majorBidi" w:hAnsiTheme="majorBidi" w:cstheme="majorBidi"/>
          <w:sz w:val="28"/>
          <w:szCs w:val="28"/>
        </w:rPr>
        <w:t xml:space="preserve">I who </w:t>
      </w:r>
      <w:r w:rsidR="006C5EF4" w:rsidRPr="008871D5">
        <w:rPr>
          <w:rFonts w:asciiTheme="majorBidi" w:hAnsiTheme="majorBidi" w:cstheme="majorBidi"/>
          <w:sz w:val="28"/>
          <w:szCs w:val="28"/>
        </w:rPr>
        <w:t>serve a</w:t>
      </w:r>
      <w:r w:rsidR="006C5CEF" w:rsidRPr="008871D5">
        <w:rPr>
          <w:rFonts w:asciiTheme="majorBidi" w:hAnsiTheme="majorBidi" w:cstheme="majorBidi"/>
          <w:sz w:val="28"/>
          <w:szCs w:val="28"/>
        </w:rPr>
        <w:t xml:space="preserve">s the </w:t>
      </w:r>
      <w:r w:rsidR="006C5EF4" w:rsidRPr="008871D5">
        <w:rPr>
          <w:rFonts w:asciiTheme="majorBidi" w:hAnsiTheme="majorBidi" w:cstheme="majorBidi"/>
          <w:sz w:val="28"/>
          <w:szCs w:val="28"/>
        </w:rPr>
        <w:t xml:space="preserve">engine </w:t>
      </w:r>
      <w:r w:rsidR="006C5CEF" w:rsidRPr="008871D5">
        <w:rPr>
          <w:rFonts w:asciiTheme="majorBidi" w:hAnsiTheme="majorBidi" w:cstheme="majorBidi"/>
          <w:sz w:val="28"/>
          <w:szCs w:val="28"/>
        </w:rPr>
        <w:t>room</w:t>
      </w:r>
      <w:r w:rsidR="00B63651">
        <w:rPr>
          <w:rFonts w:asciiTheme="majorBidi" w:hAnsiTheme="majorBidi" w:cstheme="majorBidi"/>
          <w:sz w:val="28"/>
          <w:szCs w:val="28"/>
        </w:rPr>
        <w:t xml:space="preserve"> </w:t>
      </w:r>
      <w:r w:rsidR="006C5EF4" w:rsidRPr="008871D5">
        <w:rPr>
          <w:rFonts w:asciiTheme="majorBidi" w:hAnsiTheme="majorBidi" w:cstheme="majorBidi"/>
          <w:sz w:val="28"/>
          <w:szCs w:val="28"/>
        </w:rPr>
        <w:t xml:space="preserve">in </w:t>
      </w:r>
      <w:r w:rsidR="0066458C" w:rsidRPr="008871D5">
        <w:rPr>
          <w:rFonts w:asciiTheme="majorBidi" w:hAnsiTheme="majorBidi" w:cstheme="majorBidi"/>
          <w:sz w:val="28"/>
          <w:szCs w:val="28"/>
        </w:rPr>
        <w:t xml:space="preserve">facilitating and ensuring the successful conduct of this programme </w:t>
      </w:r>
      <w:r w:rsidR="00346C9A" w:rsidRPr="008871D5">
        <w:rPr>
          <w:rFonts w:asciiTheme="majorBidi" w:hAnsiTheme="majorBidi" w:cstheme="majorBidi"/>
          <w:sz w:val="28"/>
          <w:szCs w:val="28"/>
        </w:rPr>
        <w:t>are</w:t>
      </w:r>
      <w:r w:rsidR="006C5EF4" w:rsidRPr="008871D5">
        <w:rPr>
          <w:rFonts w:asciiTheme="majorBidi" w:hAnsiTheme="majorBidi" w:cstheme="majorBidi"/>
          <w:sz w:val="28"/>
          <w:szCs w:val="28"/>
        </w:rPr>
        <w:t xml:space="preserve"> also highly ap</w:t>
      </w:r>
      <w:r w:rsidR="00EF0669" w:rsidRPr="008871D5">
        <w:rPr>
          <w:rFonts w:asciiTheme="majorBidi" w:hAnsiTheme="majorBidi" w:cstheme="majorBidi"/>
          <w:sz w:val="28"/>
          <w:szCs w:val="28"/>
        </w:rPr>
        <w:t>preciated.  May I also register</w:t>
      </w:r>
      <w:r w:rsidR="006C5EF4" w:rsidRPr="008871D5">
        <w:rPr>
          <w:rFonts w:asciiTheme="majorBidi" w:hAnsiTheme="majorBidi" w:cstheme="majorBidi"/>
          <w:sz w:val="28"/>
          <w:szCs w:val="28"/>
        </w:rPr>
        <w:t xml:space="preserve"> my profound gratitude to the Chairman of the</w:t>
      </w:r>
      <w:r w:rsidR="00C6512D" w:rsidRPr="008871D5">
        <w:rPr>
          <w:rFonts w:asciiTheme="majorBidi" w:hAnsiTheme="majorBidi" w:cstheme="majorBidi"/>
          <w:sz w:val="28"/>
          <w:szCs w:val="28"/>
        </w:rPr>
        <w:t xml:space="preserve"> session</w:t>
      </w:r>
      <w:r w:rsidR="008927CC" w:rsidRPr="008871D5">
        <w:rPr>
          <w:rFonts w:asciiTheme="majorBidi" w:hAnsiTheme="majorBidi" w:cstheme="majorBidi"/>
          <w:sz w:val="28"/>
          <w:szCs w:val="28"/>
        </w:rPr>
        <w:t xml:space="preserve"> and his entire team.  To our newly appointed judges, My Lord, I w</w:t>
      </w:r>
      <w:r w:rsidR="00D93FBF">
        <w:rPr>
          <w:rFonts w:asciiTheme="majorBidi" w:hAnsiTheme="majorBidi" w:cstheme="majorBidi"/>
          <w:sz w:val="28"/>
          <w:szCs w:val="28"/>
        </w:rPr>
        <w:t>ould</w:t>
      </w:r>
      <w:r w:rsidR="008927CC" w:rsidRPr="008871D5">
        <w:rPr>
          <w:rFonts w:asciiTheme="majorBidi" w:hAnsiTheme="majorBidi" w:cstheme="majorBidi"/>
          <w:sz w:val="28"/>
          <w:szCs w:val="28"/>
        </w:rPr>
        <w:t xml:space="preserve"> say welcome on board.   I pray that Allah will continue to guid</w:t>
      </w:r>
      <w:r w:rsidR="00D93FBF">
        <w:rPr>
          <w:rFonts w:asciiTheme="majorBidi" w:hAnsiTheme="majorBidi" w:cstheme="majorBidi"/>
          <w:sz w:val="28"/>
          <w:szCs w:val="28"/>
        </w:rPr>
        <w:t>e</w:t>
      </w:r>
      <w:r w:rsidR="008927CC" w:rsidRPr="008871D5">
        <w:rPr>
          <w:rFonts w:asciiTheme="majorBidi" w:hAnsiTheme="majorBidi" w:cstheme="majorBidi"/>
          <w:sz w:val="28"/>
          <w:szCs w:val="28"/>
        </w:rPr>
        <w:t xml:space="preserve">, protect and give you the wisdom throughout your </w:t>
      </w:r>
      <w:r w:rsidR="000437E2">
        <w:rPr>
          <w:rFonts w:asciiTheme="majorBidi" w:hAnsiTheme="majorBidi" w:cstheme="majorBidi"/>
          <w:sz w:val="28"/>
          <w:szCs w:val="28"/>
        </w:rPr>
        <w:t>j</w:t>
      </w:r>
      <w:r w:rsidR="008927CC" w:rsidRPr="008871D5">
        <w:rPr>
          <w:rFonts w:asciiTheme="majorBidi" w:hAnsiTheme="majorBidi" w:cstheme="majorBidi"/>
          <w:sz w:val="28"/>
          <w:szCs w:val="28"/>
        </w:rPr>
        <w:t xml:space="preserve">udicial </w:t>
      </w:r>
      <w:r w:rsidR="000437E2">
        <w:rPr>
          <w:rFonts w:asciiTheme="majorBidi" w:hAnsiTheme="majorBidi" w:cstheme="majorBidi"/>
          <w:sz w:val="28"/>
          <w:szCs w:val="28"/>
        </w:rPr>
        <w:t>c</w:t>
      </w:r>
      <w:r w:rsidR="008927CC" w:rsidRPr="008871D5">
        <w:rPr>
          <w:rFonts w:asciiTheme="majorBidi" w:hAnsiTheme="majorBidi" w:cstheme="majorBidi"/>
          <w:sz w:val="28"/>
          <w:szCs w:val="28"/>
        </w:rPr>
        <w:t>areer.</w:t>
      </w:r>
    </w:p>
    <w:p w14:paraId="51D2FF22" w14:textId="64E39D85" w:rsidR="00936432" w:rsidRPr="008871D5" w:rsidRDefault="00936432" w:rsidP="00D034E5">
      <w:pPr>
        <w:jc w:val="both"/>
        <w:rPr>
          <w:rFonts w:asciiTheme="majorBidi" w:hAnsiTheme="majorBidi" w:cstheme="majorBidi"/>
          <w:sz w:val="28"/>
          <w:szCs w:val="28"/>
        </w:rPr>
      </w:pPr>
      <w:r w:rsidRPr="008871D5">
        <w:rPr>
          <w:rFonts w:asciiTheme="majorBidi" w:hAnsiTheme="majorBidi" w:cstheme="majorBidi"/>
          <w:sz w:val="28"/>
          <w:szCs w:val="28"/>
        </w:rPr>
        <w:t>As this paper has to do with judicial issues</w:t>
      </w:r>
      <w:r w:rsidR="00C9511D" w:rsidRPr="008871D5">
        <w:rPr>
          <w:rFonts w:asciiTheme="majorBidi" w:hAnsiTheme="majorBidi" w:cstheme="majorBidi"/>
          <w:sz w:val="28"/>
          <w:szCs w:val="28"/>
        </w:rPr>
        <w:t xml:space="preserve"> in the application of Sha</w:t>
      </w:r>
      <w:r w:rsidRPr="008871D5">
        <w:rPr>
          <w:rFonts w:asciiTheme="majorBidi" w:hAnsiTheme="majorBidi" w:cstheme="majorBidi"/>
          <w:sz w:val="28"/>
          <w:szCs w:val="28"/>
        </w:rPr>
        <w:t>r</w:t>
      </w:r>
      <w:r w:rsidR="00C9511D" w:rsidRPr="008871D5">
        <w:rPr>
          <w:rFonts w:asciiTheme="majorBidi" w:hAnsiTheme="majorBidi" w:cstheme="majorBidi"/>
          <w:sz w:val="28"/>
          <w:szCs w:val="28"/>
        </w:rPr>
        <w:t>i</w:t>
      </w:r>
      <w:r w:rsidR="006545A8" w:rsidRPr="008871D5">
        <w:rPr>
          <w:rFonts w:asciiTheme="majorBidi" w:hAnsiTheme="majorBidi" w:cstheme="majorBidi"/>
          <w:sz w:val="28"/>
          <w:szCs w:val="28"/>
        </w:rPr>
        <w:t xml:space="preserve">a in Nigeria, </w:t>
      </w:r>
      <w:r w:rsidRPr="008871D5">
        <w:rPr>
          <w:rFonts w:asciiTheme="majorBidi" w:hAnsiTheme="majorBidi" w:cstheme="majorBidi"/>
          <w:sz w:val="28"/>
          <w:szCs w:val="28"/>
        </w:rPr>
        <w:t>I w</w:t>
      </w:r>
      <w:r w:rsidR="00D034E5">
        <w:rPr>
          <w:rFonts w:asciiTheme="majorBidi" w:hAnsiTheme="majorBidi" w:cstheme="majorBidi"/>
          <w:sz w:val="28"/>
          <w:szCs w:val="28"/>
        </w:rPr>
        <w:t>ould</w:t>
      </w:r>
      <w:r w:rsidRPr="008871D5">
        <w:rPr>
          <w:rFonts w:asciiTheme="majorBidi" w:hAnsiTheme="majorBidi" w:cstheme="majorBidi"/>
          <w:sz w:val="28"/>
          <w:szCs w:val="28"/>
        </w:rPr>
        <w:t xml:space="preserve"> like to restrict myself on issues of jurisdiction as it relates to courts that exercise jurisdiction in Islamic Law with more emphases on Superior Courts of record in Nigeria</w:t>
      </w:r>
      <w:r w:rsidR="00C9511D" w:rsidRPr="008871D5">
        <w:rPr>
          <w:rFonts w:asciiTheme="majorBidi" w:hAnsiTheme="majorBidi" w:cstheme="majorBidi"/>
          <w:sz w:val="28"/>
          <w:szCs w:val="28"/>
        </w:rPr>
        <w:t xml:space="preserve">.  </w:t>
      </w:r>
    </w:p>
    <w:p w14:paraId="15F93A93" w14:textId="4CDC0132" w:rsidR="00A67F0D" w:rsidRDefault="00C9511D" w:rsidP="007856FB">
      <w:pPr>
        <w:jc w:val="both"/>
        <w:rPr>
          <w:rFonts w:asciiTheme="majorBidi" w:hAnsiTheme="majorBidi" w:cstheme="majorBidi"/>
          <w:b/>
          <w:sz w:val="28"/>
          <w:szCs w:val="28"/>
        </w:rPr>
      </w:pPr>
      <w:r w:rsidRPr="008871D5">
        <w:rPr>
          <w:rFonts w:asciiTheme="majorBidi" w:hAnsiTheme="majorBidi" w:cstheme="majorBidi"/>
          <w:b/>
          <w:sz w:val="28"/>
          <w:szCs w:val="28"/>
        </w:rPr>
        <w:t xml:space="preserve">DEFINITION OF </w:t>
      </w:r>
      <w:r w:rsidR="00A67F0D">
        <w:rPr>
          <w:rFonts w:asciiTheme="majorBidi" w:hAnsiTheme="majorBidi" w:cstheme="majorBidi"/>
          <w:b/>
          <w:sz w:val="28"/>
          <w:szCs w:val="28"/>
        </w:rPr>
        <w:t>KEY TERMS:</w:t>
      </w:r>
    </w:p>
    <w:p w14:paraId="2F26BBD3" w14:textId="557C6581" w:rsidR="00A67F0D" w:rsidRPr="00A67F0D" w:rsidRDefault="00A67F0D" w:rsidP="007856FB">
      <w:pPr>
        <w:jc w:val="both"/>
        <w:rPr>
          <w:rFonts w:asciiTheme="majorBidi" w:hAnsiTheme="majorBidi" w:cstheme="majorBidi"/>
          <w:bCs/>
          <w:sz w:val="28"/>
          <w:szCs w:val="28"/>
        </w:rPr>
      </w:pPr>
      <w:r>
        <w:rPr>
          <w:rFonts w:asciiTheme="majorBidi" w:hAnsiTheme="majorBidi" w:cstheme="majorBidi"/>
          <w:bCs/>
          <w:sz w:val="28"/>
          <w:szCs w:val="28"/>
        </w:rPr>
        <w:t>Based on the topic of discussion, two key terms are identified, namely: Sharia and Jurisdiction.</w:t>
      </w:r>
    </w:p>
    <w:p w14:paraId="5C8AD628" w14:textId="4853E934" w:rsidR="007856FB" w:rsidRPr="00CD59DA" w:rsidRDefault="00A67F0D" w:rsidP="00CD59DA">
      <w:pPr>
        <w:pStyle w:val="ListParagraph"/>
        <w:numPr>
          <w:ilvl w:val="0"/>
          <w:numId w:val="4"/>
        </w:numPr>
        <w:jc w:val="both"/>
        <w:rPr>
          <w:rFonts w:asciiTheme="majorBidi" w:hAnsiTheme="majorBidi" w:cstheme="majorBidi"/>
          <w:b/>
          <w:i/>
          <w:iCs/>
          <w:sz w:val="28"/>
          <w:szCs w:val="28"/>
        </w:rPr>
      </w:pPr>
      <w:r w:rsidRPr="00CD59DA">
        <w:rPr>
          <w:rFonts w:asciiTheme="majorBidi" w:hAnsiTheme="majorBidi" w:cstheme="majorBidi"/>
          <w:b/>
          <w:i/>
          <w:iCs/>
          <w:sz w:val="28"/>
          <w:szCs w:val="28"/>
        </w:rPr>
        <w:t>Sharia</w:t>
      </w:r>
      <w:r w:rsidR="00C9511D" w:rsidRPr="00CD59DA">
        <w:rPr>
          <w:rFonts w:asciiTheme="majorBidi" w:hAnsiTheme="majorBidi" w:cstheme="majorBidi"/>
          <w:b/>
          <w:i/>
          <w:iCs/>
          <w:sz w:val="28"/>
          <w:szCs w:val="28"/>
        </w:rPr>
        <w:t xml:space="preserve"> </w:t>
      </w:r>
    </w:p>
    <w:p w14:paraId="6343CA03" w14:textId="6D93F05E" w:rsidR="002478EB" w:rsidRPr="008871D5" w:rsidRDefault="001101CA" w:rsidP="001101CA">
      <w:pPr>
        <w:jc w:val="both"/>
        <w:rPr>
          <w:rFonts w:asciiTheme="majorBidi" w:hAnsiTheme="majorBidi" w:cstheme="majorBidi"/>
          <w:sz w:val="28"/>
          <w:szCs w:val="28"/>
        </w:rPr>
      </w:pPr>
      <w:r>
        <w:rPr>
          <w:rFonts w:asciiTheme="majorBidi" w:hAnsiTheme="majorBidi" w:cstheme="majorBidi"/>
          <w:bCs/>
          <w:sz w:val="28"/>
          <w:szCs w:val="28"/>
        </w:rPr>
        <w:t xml:space="preserve">Literally, </w:t>
      </w:r>
      <w:r w:rsidR="007856FB" w:rsidRPr="007856FB">
        <w:rPr>
          <w:rFonts w:asciiTheme="majorBidi" w:hAnsiTheme="majorBidi" w:cstheme="majorBidi"/>
          <w:bCs/>
          <w:sz w:val="28"/>
          <w:szCs w:val="28"/>
        </w:rPr>
        <w:t>Sharia</w:t>
      </w:r>
      <w:r w:rsidR="007856FB">
        <w:rPr>
          <w:rFonts w:asciiTheme="majorBidi" w:hAnsiTheme="majorBidi" w:cstheme="majorBidi"/>
          <w:bCs/>
          <w:sz w:val="28"/>
          <w:szCs w:val="28"/>
        </w:rPr>
        <w:t xml:space="preserve"> </w:t>
      </w:r>
      <w:r w:rsidR="007856FB" w:rsidRPr="007856FB">
        <w:rPr>
          <w:rFonts w:asciiTheme="majorBidi" w:hAnsiTheme="majorBidi" w:cstheme="majorBidi"/>
          <w:bCs/>
          <w:sz w:val="28"/>
          <w:szCs w:val="28"/>
        </w:rPr>
        <w:t>(</w:t>
      </w:r>
      <w:r w:rsidR="001036EB" w:rsidRPr="008871D5">
        <w:rPr>
          <w:rFonts w:asciiTheme="majorBidi" w:hAnsiTheme="majorBidi" w:cstheme="majorBidi"/>
          <w:sz w:val="28"/>
          <w:szCs w:val="28"/>
        </w:rPr>
        <w:t xml:space="preserve">Islamic </w:t>
      </w:r>
      <w:r w:rsidR="007856FB">
        <w:rPr>
          <w:rFonts w:asciiTheme="majorBidi" w:hAnsiTheme="majorBidi" w:cstheme="majorBidi"/>
          <w:sz w:val="28"/>
          <w:szCs w:val="28"/>
        </w:rPr>
        <w:t>l</w:t>
      </w:r>
      <w:r w:rsidR="001036EB" w:rsidRPr="008871D5">
        <w:rPr>
          <w:rFonts w:asciiTheme="majorBidi" w:hAnsiTheme="majorBidi" w:cstheme="majorBidi"/>
          <w:sz w:val="28"/>
          <w:szCs w:val="28"/>
        </w:rPr>
        <w:t>aw</w:t>
      </w:r>
      <w:r w:rsidR="007856FB">
        <w:rPr>
          <w:rFonts w:asciiTheme="majorBidi" w:hAnsiTheme="majorBidi" w:cstheme="majorBidi"/>
          <w:sz w:val="28"/>
          <w:szCs w:val="28"/>
        </w:rPr>
        <w:t>) is an Arabic term derived from the classical Arabic word “Shar”, that is</w:t>
      </w:r>
      <w:r>
        <w:rPr>
          <w:rFonts w:asciiTheme="majorBidi" w:hAnsiTheme="majorBidi" w:cstheme="majorBidi"/>
          <w:sz w:val="28"/>
          <w:szCs w:val="28"/>
        </w:rPr>
        <w:t>, a path to be followed.</w:t>
      </w:r>
      <w:r w:rsidR="007856FB">
        <w:rPr>
          <w:rFonts w:asciiTheme="majorBidi" w:hAnsiTheme="majorBidi" w:cstheme="majorBidi"/>
          <w:sz w:val="28"/>
          <w:szCs w:val="28"/>
        </w:rPr>
        <w:t xml:space="preserve"> </w:t>
      </w:r>
      <w:r>
        <w:rPr>
          <w:rFonts w:asciiTheme="majorBidi" w:hAnsiTheme="majorBidi" w:cstheme="majorBidi"/>
          <w:sz w:val="28"/>
          <w:szCs w:val="28"/>
        </w:rPr>
        <w:t xml:space="preserve">Technically, it is </w:t>
      </w:r>
      <w:r w:rsidR="001036EB" w:rsidRPr="008871D5">
        <w:rPr>
          <w:rFonts w:asciiTheme="majorBidi" w:hAnsiTheme="majorBidi" w:cstheme="majorBidi"/>
          <w:sz w:val="28"/>
          <w:szCs w:val="28"/>
        </w:rPr>
        <w:t>a composition of divine rules and regulations whose objectives is to guide both the</w:t>
      </w:r>
      <w:r w:rsidR="00A67F0D">
        <w:rPr>
          <w:rFonts w:asciiTheme="majorBidi" w:hAnsiTheme="majorBidi" w:cstheme="majorBidi"/>
          <w:sz w:val="28"/>
          <w:szCs w:val="28"/>
        </w:rPr>
        <w:t xml:space="preserve"> </w:t>
      </w:r>
      <w:r w:rsidR="001036EB" w:rsidRPr="008871D5">
        <w:rPr>
          <w:rFonts w:asciiTheme="majorBidi" w:hAnsiTheme="majorBidi" w:cstheme="majorBidi"/>
          <w:sz w:val="28"/>
          <w:szCs w:val="28"/>
        </w:rPr>
        <w:t>mu</w:t>
      </w:r>
      <w:r>
        <w:rPr>
          <w:rFonts w:asciiTheme="majorBidi" w:hAnsiTheme="majorBidi" w:cstheme="majorBidi"/>
          <w:sz w:val="28"/>
          <w:szCs w:val="28"/>
        </w:rPr>
        <w:t>n</w:t>
      </w:r>
      <w:r w:rsidR="001036EB" w:rsidRPr="008871D5">
        <w:rPr>
          <w:rFonts w:asciiTheme="majorBidi" w:hAnsiTheme="majorBidi" w:cstheme="majorBidi"/>
          <w:sz w:val="28"/>
          <w:szCs w:val="28"/>
        </w:rPr>
        <w:t xml:space="preserve">dane and spiritual lives of all Muslims the world over regardless of race, </w:t>
      </w:r>
      <w:proofErr w:type="spellStart"/>
      <w:r w:rsidR="001036EB" w:rsidRPr="008871D5">
        <w:rPr>
          <w:rFonts w:asciiTheme="majorBidi" w:hAnsiTheme="majorBidi" w:cstheme="majorBidi"/>
          <w:sz w:val="28"/>
          <w:szCs w:val="28"/>
        </w:rPr>
        <w:t>colour</w:t>
      </w:r>
      <w:proofErr w:type="spellEnd"/>
      <w:r w:rsidR="001036EB" w:rsidRPr="008871D5">
        <w:rPr>
          <w:rFonts w:asciiTheme="majorBidi" w:hAnsiTheme="majorBidi" w:cstheme="majorBidi"/>
          <w:sz w:val="28"/>
          <w:szCs w:val="28"/>
        </w:rPr>
        <w:t>, cultural background and geographical boundaries</w:t>
      </w:r>
      <w:r w:rsidR="001363E8">
        <w:rPr>
          <w:rFonts w:asciiTheme="majorBidi" w:hAnsiTheme="majorBidi" w:cstheme="majorBidi"/>
          <w:sz w:val="28"/>
          <w:szCs w:val="28"/>
        </w:rPr>
        <w:t xml:space="preserve"> </w:t>
      </w:r>
      <w:r w:rsidR="009E0514" w:rsidRPr="008871D5">
        <w:rPr>
          <w:rFonts w:asciiTheme="majorBidi" w:hAnsiTheme="majorBidi" w:cstheme="majorBidi"/>
          <w:sz w:val="28"/>
          <w:szCs w:val="28"/>
        </w:rPr>
        <w:t>or any other considerations</w:t>
      </w:r>
      <w:r w:rsidR="002478EB" w:rsidRPr="008871D5">
        <w:rPr>
          <w:rFonts w:asciiTheme="majorBidi" w:hAnsiTheme="majorBidi" w:cstheme="majorBidi"/>
          <w:sz w:val="28"/>
          <w:szCs w:val="28"/>
        </w:rPr>
        <w:t>. It contains adequate injunctions to cover both the civil and criminal matters arising from the effect of socio</w:t>
      </w:r>
      <w:r w:rsidR="001363E8">
        <w:rPr>
          <w:rFonts w:asciiTheme="majorBidi" w:hAnsiTheme="majorBidi" w:cstheme="majorBidi"/>
          <w:sz w:val="28"/>
          <w:szCs w:val="28"/>
        </w:rPr>
        <w:t>-</w:t>
      </w:r>
      <w:r w:rsidR="002478EB" w:rsidRPr="008871D5">
        <w:rPr>
          <w:rFonts w:asciiTheme="majorBidi" w:hAnsiTheme="majorBidi" w:cstheme="majorBidi"/>
          <w:sz w:val="28"/>
          <w:szCs w:val="28"/>
        </w:rPr>
        <w:t>political and</w:t>
      </w:r>
      <w:r w:rsidR="00AB351D" w:rsidRPr="008871D5">
        <w:rPr>
          <w:rFonts w:asciiTheme="majorBidi" w:hAnsiTheme="majorBidi" w:cstheme="majorBidi"/>
          <w:sz w:val="28"/>
          <w:szCs w:val="28"/>
        </w:rPr>
        <w:t xml:space="preserve"> economic transactions of all M</w:t>
      </w:r>
      <w:r w:rsidR="002478EB" w:rsidRPr="008871D5">
        <w:rPr>
          <w:rFonts w:asciiTheme="majorBidi" w:hAnsiTheme="majorBidi" w:cstheme="majorBidi"/>
          <w:sz w:val="28"/>
          <w:szCs w:val="28"/>
        </w:rPr>
        <w:t>us</w:t>
      </w:r>
      <w:r w:rsidR="00360CA5" w:rsidRPr="008871D5">
        <w:rPr>
          <w:rFonts w:asciiTheme="majorBidi" w:hAnsiTheme="majorBidi" w:cstheme="majorBidi"/>
          <w:sz w:val="28"/>
          <w:szCs w:val="28"/>
        </w:rPr>
        <w:t>lims and even n</w:t>
      </w:r>
      <w:r w:rsidR="00AB351D" w:rsidRPr="008871D5">
        <w:rPr>
          <w:rFonts w:asciiTheme="majorBidi" w:hAnsiTheme="majorBidi" w:cstheme="majorBidi"/>
          <w:sz w:val="28"/>
          <w:szCs w:val="28"/>
        </w:rPr>
        <w:t>on-M</w:t>
      </w:r>
      <w:r w:rsidR="00360CA5" w:rsidRPr="008871D5">
        <w:rPr>
          <w:rFonts w:asciiTheme="majorBidi" w:hAnsiTheme="majorBidi" w:cstheme="majorBidi"/>
          <w:sz w:val="28"/>
          <w:szCs w:val="28"/>
        </w:rPr>
        <w:t>uslims alike. It absorbs all practices which do not run counter to its basic principles</w:t>
      </w:r>
      <w:r w:rsidR="00AB351D" w:rsidRPr="008871D5">
        <w:rPr>
          <w:rFonts w:asciiTheme="majorBidi" w:hAnsiTheme="majorBidi" w:cstheme="majorBidi"/>
          <w:sz w:val="28"/>
          <w:szCs w:val="28"/>
        </w:rPr>
        <w:t>.</w:t>
      </w:r>
    </w:p>
    <w:p w14:paraId="1ACE1074" w14:textId="69C0B31D" w:rsidR="001F01BC" w:rsidRPr="008871D5" w:rsidRDefault="00C94C96" w:rsidP="00C94C96">
      <w:pPr>
        <w:jc w:val="both"/>
        <w:rPr>
          <w:rFonts w:asciiTheme="majorBidi" w:hAnsiTheme="majorBidi" w:cstheme="majorBidi"/>
          <w:sz w:val="28"/>
          <w:szCs w:val="28"/>
        </w:rPr>
      </w:pPr>
      <w:r>
        <w:rPr>
          <w:rFonts w:asciiTheme="majorBidi" w:hAnsiTheme="majorBidi" w:cstheme="majorBidi"/>
          <w:sz w:val="28"/>
          <w:szCs w:val="28"/>
        </w:rPr>
        <w:t xml:space="preserve">According to some scholars, the term </w:t>
      </w:r>
      <w:r w:rsidR="00C834E2" w:rsidRPr="008871D5">
        <w:rPr>
          <w:rFonts w:asciiTheme="majorBidi" w:hAnsiTheme="majorBidi" w:cstheme="majorBidi"/>
          <w:sz w:val="28"/>
          <w:szCs w:val="28"/>
        </w:rPr>
        <w:t xml:space="preserve">Sharia is usually defined as the body of those institutions which Allah </w:t>
      </w:r>
      <w:r w:rsidR="00916770" w:rsidRPr="008871D5">
        <w:rPr>
          <w:rFonts w:asciiTheme="majorBidi" w:hAnsiTheme="majorBidi" w:cstheme="majorBidi"/>
          <w:sz w:val="28"/>
          <w:szCs w:val="28"/>
        </w:rPr>
        <w:t>has ord</w:t>
      </w:r>
      <w:r>
        <w:rPr>
          <w:rFonts w:asciiTheme="majorBidi" w:hAnsiTheme="majorBidi" w:cstheme="majorBidi"/>
          <w:sz w:val="28"/>
          <w:szCs w:val="28"/>
        </w:rPr>
        <w:t>ai</w:t>
      </w:r>
      <w:r w:rsidR="00916770" w:rsidRPr="008871D5">
        <w:rPr>
          <w:rFonts w:asciiTheme="majorBidi" w:hAnsiTheme="majorBidi" w:cstheme="majorBidi"/>
          <w:sz w:val="28"/>
          <w:szCs w:val="28"/>
        </w:rPr>
        <w:t>ned</w:t>
      </w:r>
      <w:r>
        <w:rPr>
          <w:rFonts w:asciiTheme="majorBidi" w:hAnsiTheme="majorBidi" w:cstheme="majorBidi"/>
          <w:sz w:val="28"/>
          <w:szCs w:val="28"/>
        </w:rPr>
        <w:t xml:space="preserve"> </w:t>
      </w:r>
      <w:r w:rsidR="00916770" w:rsidRPr="008871D5">
        <w:rPr>
          <w:rFonts w:asciiTheme="majorBidi" w:hAnsiTheme="majorBidi" w:cstheme="majorBidi"/>
          <w:sz w:val="28"/>
          <w:szCs w:val="28"/>
        </w:rPr>
        <w:t xml:space="preserve">to guide the individuals in his relationship to God, his fellow Muslims, his fellow </w:t>
      </w:r>
      <w:r>
        <w:rPr>
          <w:rFonts w:asciiTheme="majorBidi" w:hAnsiTheme="majorBidi" w:cstheme="majorBidi"/>
          <w:sz w:val="28"/>
          <w:szCs w:val="28"/>
        </w:rPr>
        <w:t>m</w:t>
      </w:r>
      <w:r w:rsidR="00916770" w:rsidRPr="008871D5">
        <w:rPr>
          <w:rFonts w:asciiTheme="majorBidi" w:hAnsiTheme="majorBidi" w:cstheme="majorBidi"/>
          <w:sz w:val="28"/>
          <w:szCs w:val="28"/>
        </w:rPr>
        <w:t>en and the rest of the Universe</w:t>
      </w:r>
      <w:r w:rsidR="001F01BC" w:rsidRPr="008871D5">
        <w:rPr>
          <w:rFonts w:asciiTheme="majorBidi" w:hAnsiTheme="majorBidi" w:cstheme="majorBidi"/>
          <w:sz w:val="28"/>
          <w:szCs w:val="28"/>
        </w:rPr>
        <w:t>.</w:t>
      </w:r>
      <w:r>
        <w:rPr>
          <w:rFonts w:asciiTheme="majorBidi" w:hAnsiTheme="majorBidi" w:cstheme="majorBidi"/>
          <w:sz w:val="28"/>
          <w:szCs w:val="28"/>
        </w:rPr>
        <w:t xml:space="preserve"> While others </w:t>
      </w:r>
      <w:r>
        <w:rPr>
          <w:rFonts w:asciiTheme="majorBidi" w:hAnsiTheme="majorBidi" w:cstheme="majorBidi"/>
          <w:sz w:val="28"/>
          <w:szCs w:val="28"/>
        </w:rPr>
        <w:lastRenderedPageBreak/>
        <w:t xml:space="preserve">are of the view that </w:t>
      </w:r>
      <w:r w:rsidR="009C62C6" w:rsidRPr="008871D5">
        <w:rPr>
          <w:rFonts w:asciiTheme="majorBidi" w:hAnsiTheme="majorBidi" w:cstheme="majorBidi"/>
          <w:sz w:val="28"/>
          <w:szCs w:val="28"/>
        </w:rPr>
        <w:t xml:space="preserve">Sharia is </w:t>
      </w:r>
      <w:r>
        <w:rPr>
          <w:rFonts w:asciiTheme="majorBidi" w:hAnsiTheme="majorBidi" w:cstheme="majorBidi"/>
          <w:sz w:val="28"/>
          <w:szCs w:val="28"/>
        </w:rPr>
        <w:t xml:space="preserve">an </w:t>
      </w:r>
      <w:r w:rsidR="009C62C6" w:rsidRPr="008871D5">
        <w:rPr>
          <w:rFonts w:asciiTheme="majorBidi" w:hAnsiTheme="majorBidi" w:cstheme="majorBidi"/>
          <w:sz w:val="28"/>
          <w:szCs w:val="28"/>
        </w:rPr>
        <w:t>act of rules which regulate</w:t>
      </w:r>
      <w:r>
        <w:rPr>
          <w:rFonts w:asciiTheme="majorBidi" w:hAnsiTheme="majorBidi" w:cstheme="majorBidi"/>
          <w:sz w:val="28"/>
          <w:szCs w:val="28"/>
        </w:rPr>
        <w:t>s</w:t>
      </w:r>
      <w:r w:rsidR="009C62C6" w:rsidRPr="008871D5">
        <w:rPr>
          <w:rFonts w:asciiTheme="majorBidi" w:hAnsiTheme="majorBidi" w:cstheme="majorBidi"/>
          <w:sz w:val="28"/>
          <w:szCs w:val="28"/>
        </w:rPr>
        <w:t xml:space="preserve"> the conduct and affairs of people for settling all differences and avoiding all disputes</w:t>
      </w:r>
      <w:r w:rsidR="006B76EE">
        <w:rPr>
          <w:rFonts w:asciiTheme="majorBidi" w:hAnsiTheme="majorBidi" w:cstheme="majorBidi"/>
          <w:sz w:val="28"/>
          <w:szCs w:val="28"/>
        </w:rPr>
        <w:t>.</w:t>
      </w:r>
    </w:p>
    <w:p w14:paraId="6EEF1121" w14:textId="12361C06" w:rsidR="00240ECC" w:rsidRDefault="00806409" w:rsidP="001A1AE6">
      <w:pPr>
        <w:jc w:val="both"/>
        <w:rPr>
          <w:rFonts w:asciiTheme="majorBidi" w:hAnsiTheme="majorBidi" w:cstheme="majorBidi"/>
          <w:sz w:val="28"/>
          <w:szCs w:val="28"/>
        </w:rPr>
      </w:pPr>
      <w:r w:rsidRPr="008871D5">
        <w:rPr>
          <w:rFonts w:asciiTheme="majorBidi" w:hAnsiTheme="majorBidi" w:cstheme="majorBidi"/>
          <w:sz w:val="28"/>
          <w:szCs w:val="28"/>
        </w:rPr>
        <w:t xml:space="preserve">Having briefly defined </w:t>
      </w:r>
      <w:r w:rsidR="001A1AE6">
        <w:rPr>
          <w:rFonts w:asciiTheme="majorBidi" w:hAnsiTheme="majorBidi" w:cstheme="majorBidi"/>
          <w:sz w:val="28"/>
          <w:szCs w:val="28"/>
        </w:rPr>
        <w:t>Sharia</w:t>
      </w:r>
      <w:r w:rsidRPr="008871D5">
        <w:rPr>
          <w:rFonts w:asciiTheme="majorBidi" w:hAnsiTheme="majorBidi" w:cstheme="majorBidi"/>
          <w:sz w:val="28"/>
          <w:szCs w:val="28"/>
        </w:rPr>
        <w:t xml:space="preserve">, it is imperative to specify or identity </w:t>
      </w:r>
      <w:r w:rsidR="00A84074">
        <w:rPr>
          <w:rFonts w:asciiTheme="majorBidi" w:hAnsiTheme="majorBidi" w:cstheme="majorBidi"/>
          <w:sz w:val="28"/>
          <w:szCs w:val="28"/>
        </w:rPr>
        <w:t>its</w:t>
      </w:r>
      <w:r w:rsidRPr="008871D5">
        <w:rPr>
          <w:rFonts w:asciiTheme="majorBidi" w:hAnsiTheme="majorBidi" w:cstheme="majorBidi"/>
          <w:sz w:val="28"/>
          <w:szCs w:val="28"/>
        </w:rPr>
        <w:t xml:space="preserve"> sources.</w:t>
      </w:r>
      <w:r w:rsidR="00A84074">
        <w:rPr>
          <w:rFonts w:asciiTheme="majorBidi" w:hAnsiTheme="majorBidi" w:cstheme="majorBidi"/>
          <w:sz w:val="28"/>
          <w:szCs w:val="28"/>
        </w:rPr>
        <w:t xml:space="preserve"> </w:t>
      </w:r>
      <w:r w:rsidRPr="008871D5">
        <w:rPr>
          <w:rFonts w:asciiTheme="majorBidi" w:hAnsiTheme="majorBidi" w:cstheme="majorBidi"/>
          <w:sz w:val="28"/>
          <w:szCs w:val="28"/>
        </w:rPr>
        <w:t xml:space="preserve">The sources of </w:t>
      </w:r>
      <w:r w:rsidR="00A84074">
        <w:rPr>
          <w:rFonts w:asciiTheme="majorBidi" w:hAnsiTheme="majorBidi" w:cstheme="majorBidi"/>
          <w:sz w:val="28"/>
          <w:szCs w:val="28"/>
        </w:rPr>
        <w:t xml:space="preserve">Sharia </w:t>
      </w:r>
      <w:r w:rsidRPr="008871D5">
        <w:rPr>
          <w:rFonts w:asciiTheme="majorBidi" w:hAnsiTheme="majorBidi" w:cstheme="majorBidi"/>
          <w:sz w:val="28"/>
          <w:szCs w:val="28"/>
        </w:rPr>
        <w:t>are basically two i.e.</w:t>
      </w:r>
      <w:r w:rsidR="00A84074">
        <w:rPr>
          <w:rFonts w:asciiTheme="majorBidi" w:hAnsiTheme="majorBidi" w:cstheme="majorBidi"/>
          <w:sz w:val="28"/>
          <w:szCs w:val="28"/>
        </w:rPr>
        <w:t>,</w:t>
      </w:r>
      <w:r w:rsidRPr="008871D5">
        <w:rPr>
          <w:rFonts w:asciiTheme="majorBidi" w:hAnsiTheme="majorBidi" w:cstheme="majorBidi"/>
          <w:sz w:val="28"/>
          <w:szCs w:val="28"/>
        </w:rPr>
        <w:t xml:space="preserve"> Primary and Secondary Sources.  </w:t>
      </w:r>
      <w:r w:rsidR="00A84074">
        <w:rPr>
          <w:rFonts w:asciiTheme="majorBidi" w:hAnsiTheme="majorBidi" w:cstheme="majorBidi"/>
          <w:sz w:val="28"/>
          <w:szCs w:val="28"/>
        </w:rPr>
        <w:t>The p</w:t>
      </w:r>
      <w:r w:rsidRPr="008871D5">
        <w:rPr>
          <w:rFonts w:asciiTheme="majorBidi" w:hAnsiTheme="majorBidi" w:cstheme="majorBidi"/>
          <w:sz w:val="28"/>
          <w:szCs w:val="28"/>
        </w:rPr>
        <w:t>rimary source comprises</w:t>
      </w:r>
      <w:r w:rsidR="00C01ED3" w:rsidRPr="008871D5">
        <w:rPr>
          <w:rFonts w:asciiTheme="majorBidi" w:hAnsiTheme="majorBidi" w:cstheme="majorBidi"/>
          <w:sz w:val="28"/>
          <w:szCs w:val="28"/>
        </w:rPr>
        <w:t xml:space="preserve"> of the Quran, which are the words and commandments of Allah and the Sunnah of the Holy Prophet (</w:t>
      </w:r>
      <w:proofErr w:type="spellStart"/>
      <w:r w:rsidR="00A84074">
        <w:rPr>
          <w:rFonts w:asciiTheme="majorBidi" w:hAnsiTheme="majorBidi" w:cstheme="majorBidi"/>
          <w:sz w:val="28"/>
          <w:szCs w:val="28"/>
        </w:rPr>
        <w:t>s.a.w</w:t>
      </w:r>
      <w:proofErr w:type="spellEnd"/>
      <w:r w:rsidR="00A84074">
        <w:rPr>
          <w:rFonts w:asciiTheme="majorBidi" w:hAnsiTheme="majorBidi" w:cstheme="majorBidi"/>
          <w:sz w:val="28"/>
          <w:szCs w:val="28"/>
        </w:rPr>
        <w:t>.</w:t>
      </w:r>
      <w:r w:rsidR="00C01ED3" w:rsidRPr="008871D5">
        <w:rPr>
          <w:rFonts w:asciiTheme="majorBidi" w:hAnsiTheme="majorBidi" w:cstheme="majorBidi"/>
          <w:sz w:val="28"/>
          <w:szCs w:val="28"/>
        </w:rPr>
        <w:t xml:space="preserve">) </w:t>
      </w:r>
      <w:r w:rsidR="00A84074">
        <w:rPr>
          <w:rFonts w:asciiTheme="majorBidi" w:hAnsiTheme="majorBidi" w:cstheme="majorBidi"/>
          <w:sz w:val="28"/>
          <w:szCs w:val="28"/>
        </w:rPr>
        <w:t>which comprises of</w:t>
      </w:r>
      <w:r w:rsidR="00C01ED3" w:rsidRPr="008871D5">
        <w:rPr>
          <w:rFonts w:asciiTheme="majorBidi" w:hAnsiTheme="majorBidi" w:cstheme="majorBidi"/>
          <w:sz w:val="28"/>
          <w:szCs w:val="28"/>
        </w:rPr>
        <w:t xml:space="preserve"> his</w:t>
      </w:r>
      <w:r w:rsidR="00A84074">
        <w:rPr>
          <w:rFonts w:asciiTheme="majorBidi" w:hAnsiTheme="majorBidi" w:cstheme="majorBidi"/>
          <w:sz w:val="28"/>
          <w:szCs w:val="28"/>
        </w:rPr>
        <w:t xml:space="preserve"> words </w:t>
      </w:r>
      <w:r w:rsidR="00C01ED3" w:rsidRPr="008871D5">
        <w:rPr>
          <w:rFonts w:asciiTheme="majorBidi" w:hAnsiTheme="majorBidi" w:cstheme="majorBidi"/>
          <w:sz w:val="28"/>
          <w:szCs w:val="28"/>
        </w:rPr>
        <w:t>deeds</w:t>
      </w:r>
      <w:r w:rsidR="00A84074">
        <w:rPr>
          <w:rFonts w:asciiTheme="majorBidi" w:hAnsiTheme="majorBidi" w:cstheme="majorBidi"/>
          <w:sz w:val="28"/>
          <w:szCs w:val="28"/>
        </w:rPr>
        <w:t xml:space="preserve"> and tacit approval</w:t>
      </w:r>
      <w:r w:rsidR="00C01ED3" w:rsidRPr="008871D5">
        <w:rPr>
          <w:rFonts w:asciiTheme="majorBidi" w:hAnsiTheme="majorBidi" w:cstheme="majorBidi"/>
          <w:sz w:val="28"/>
          <w:szCs w:val="28"/>
        </w:rPr>
        <w:t>s.</w:t>
      </w:r>
      <w:r w:rsidR="001A1AE6">
        <w:rPr>
          <w:rFonts w:asciiTheme="majorBidi" w:hAnsiTheme="majorBidi" w:cstheme="majorBidi"/>
          <w:sz w:val="28"/>
          <w:szCs w:val="28"/>
        </w:rPr>
        <w:t xml:space="preserve"> </w:t>
      </w:r>
      <w:r w:rsidR="00C01ED3" w:rsidRPr="008871D5">
        <w:rPr>
          <w:rFonts w:asciiTheme="majorBidi" w:hAnsiTheme="majorBidi" w:cstheme="majorBidi"/>
          <w:sz w:val="28"/>
          <w:szCs w:val="28"/>
        </w:rPr>
        <w:t>For the Secondary Source</w:t>
      </w:r>
      <w:r w:rsidR="00A84074">
        <w:rPr>
          <w:rFonts w:asciiTheme="majorBidi" w:hAnsiTheme="majorBidi" w:cstheme="majorBidi"/>
          <w:sz w:val="28"/>
          <w:szCs w:val="28"/>
        </w:rPr>
        <w:t>,</w:t>
      </w:r>
      <w:r w:rsidR="00C01ED3" w:rsidRPr="008871D5">
        <w:rPr>
          <w:rFonts w:asciiTheme="majorBidi" w:hAnsiTheme="majorBidi" w:cstheme="majorBidi"/>
          <w:sz w:val="28"/>
          <w:szCs w:val="28"/>
        </w:rPr>
        <w:t xml:space="preserve"> we have Ijma </w:t>
      </w:r>
      <w:r w:rsidR="006B76EE">
        <w:rPr>
          <w:rFonts w:asciiTheme="majorBidi" w:hAnsiTheme="majorBidi" w:cstheme="majorBidi"/>
          <w:sz w:val="28"/>
          <w:szCs w:val="28"/>
        </w:rPr>
        <w:t>(c</w:t>
      </w:r>
      <w:r w:rsidR="00C01ED3" w:rsidRPr="008871D5">
        <w:rPr>
          <w:rFonts w:asciiTheme="majorBidi" w:hAnsiTheme="majorBidi" w:cstheme="majorBidi"/>
          <w:sz w:val="28"/>
          <w:szCs w:val="28"/>
        </w:rPr>
        <w:t xml:space="preserve">onsensus </w:t>
      </w:r>
      <w:r w:rsidR="006B76EE">
        <w:rPr>
          <w:rFonts w:asciiTheme="majorBidi" w:hAnsiTheme="majorBidi" w:cstheme="majorBidi"/>
          <w:sz w:val="28"/>
          <w:szCs w:val="28"/>
        </w:rPr>
        <w:t xml:space="preserve">opinion </w:t>
      </w:r>
      <w:r w:rsidR="00C01ED3" w:rsidRPr="008871D5">
        <w:rPr>
          <w:rFonts w:asciiTheme="majorBidi" w:hAnsiTheme="majorBidi" w:cstheme="majorBidi"/>
          <w:sz w:val="28"/>
          <w:szCs w:val="28"/>
        </w:rPr>
        <w:t>of the</w:t>
      </w:r>
      <w:r w:rsidR="006B76EE">
        <w:rPr>
          <w:rFonts w:asciiTheme="majorBidi" w:hAnsiTheme="majorBidi" w:cstheme="majorBidi"/>
          <w:sz w:val="28"/>
          <w:szCs w:val="28"/>
        </w:rPr>
        <w:t xml:space="preserve"> Muslim </w:t>
      </w:r>
      <w:r w:rsidR="00C01ED3" w:rsidRPr="008871D5">
        <w:rPr>
          <w:rFonts w:asciiTheme="majorBidi" w:hAnsiTheme="majorBidi" w:cstheme="majorBidi"/>
          <w:sz w:val="28"/>
          <w:szCs w:val="28"/>
        </w:rPr>
        <w:t>Jurists</w:t>
      </w:r>
      <w:r w:rsidR="006B76EE">
        <w:rPr>
          <w:rFonts w:asciiTheme="majorBidi" w:hAnsiTheme="majorBidi" w:cstheme="majorBidi"/>
          <w:sz w:val="28"/>
          <w:szCs w:val="28"/>
        </w:rPr>
        <w:t>)</w:t>
      </w:r>
      <w:r w:rsidR="00C01ED3" w:rsidRPr="008871D5">
        <w:rPr>
          <w:rFonts w:asciiTheme="majorBidi" w:hAnsiTheme="majorBidi" w:cstheme="majorBidi"/>
          <w:sz w:val="28"/>
          <w:szCs w:val="28"/>
        </w:rPr>
        <w:t>; Qiyas</w:t>
      </w:r>
      <w:r w:rsidR="006B76EE">
        <w:rPr>
          <w:rFonts w:asciiTheme="majorBidi" w:hAnsiTheme="majorBidi" w:cstheme="majorBidi"/>
          <w:sz w:val="28"/>
          <w:szCs w:val="28"/>
        </w:rPr>
        <w:t xml:space="preserve"> (analogical deductions from the primary </w:t>
      </w:r>
      <w:r w:rsidR="00A84074">
        <w:rPr>
          <w:rFonts w:asciiTheme="majorBidi" w:hAnsiTheme="majorBidi" w:cstheme="majorBidi"/>
          <w:sz w:val="28"/>
          <w:szCs w:val="28"/>
        </w:rPr>
        <w:t xml:space="preserve">and secondary </w:t>
      </w:r>
      <w:r w:rsidR="006B76EE">
        <w:rPr>
          <w:rFonts w:asciiTheme="majorBidi" w:hAnsiTheme="majorBidi" w:cstheme="majorBidi"/>
          <w:sz w:val="28"/>
          <w:szCs w:val="28"/>
        </w:rPr>
        <w:t>sources); Ijtihad</w:t>
      </w:r>
      <w:r w:rsidR="00C01ED3" w:rsidRPr="008871D5">
        <w:rPr>
          <w:rFonts w:asciiTheme="majorBidi" w:hAnsiTheme="majorBidi" w:cstheme="majorBidi"/>
          <w:sz w:val="28"/>
          <w:szCs w:val="28"/>
        </w:rPr>
        <w:t xml:space="preserve"> </w:t>
      </w:r>
      <w:r w:rsidR="006B76EE">
        <w:rPr>
          <w:rFonts w:asciiTheme="majorBidi" w:hAnsiTheme="majorBidi" w:cstheme="majorBidi"/>
          <w:sz w:val="28"/>
          <w:szCs w:val="28"/>
        </w:rPr>
        <w:t xml:space="preserve">(independent legal reasoning or efforts </w:t>
      </w:r>
      <w:r w:rsidR="00240ECC" w:rsidRPr="008871D5">
        <w:rPr>
          <w:rFonts w:asciiTheme="majorBidi" w:hAnsiTheme="majorBidi" w:cstheme="majorBidi"/>
          <w:sz w:val="28"/>
          <w:szCs w:val="28"/>
        </w:rPr>
        <w:t xml:space="preserve">of </w:t>
      </w:r>
      <w:r w:rsidR="006B76EE">
        <w:rPr>
          <w:rFonts w:asciiTheme="majorBidi" w:hAnsiTheme="majorBidi" w:cstheme="majorBidi"/>
          <w:sz w:val="28"/>
          <w:szCs w:val="28"/>
        </w:rPr>
        <w:t xml:space="preserve">a </w:t>
      </w:r>
      <w:r w:rsidR="00240ECC" w:rsidRPr="008871D5">
        <w:rPr>
          <w:rFonts w:asciiTheme="majorBidi" w:hAnsiTheme="majorBidi" w:cstheme="majorBidi"/>
          <w:sz w:val="28"/>
          <w:szCs w:val="28"/>
        </w:rPr>
        <w:t>Muslim Jurist</w:t>
      </w:r>
      <w:r w:rsidR="006B76EE">
        <w:rPr>
          <w:rFonts w:asciiTheme="majorBidi" w:hAnsiTheme="majorBidi" w:cstheme="majorBidi"/>
          <w:sz w:val="28"/>
          <w:szCs w:val="28"/>
        </w:rPr>
        <w:t xml:space="preserve">; </w:t>
      </w:r>
      <w:r w:rsidR="00240ECC" w:rsidRPr="008871D5">
        <w:rPr>
          <w:rFonts w:asciiTheme="majorBidi" w:hAnsiTheme="majorBidi" w:cstheme="majorBidi"/>
          <w:sz w:val="28"/>
          <w:szCs w:val="28"/>
        </w:rPr>
        <w:t xml:space="preserve">and </w:t>
      </w:r>
      <w:proofErr w:type="spellStart"/>
      <w:r w:rsidR="00240ECC" w:rsidRPr="008871D5">
        <w:rPr>
          <w:rFonts w:asciiTheme="majorBidi" w:hAnsiTheme="majorBidi" w:cstheme="majorBidi"/>
          <w:sz w:val="28"/>
          <w:szCs w:val="28"/>
        </w:rPr>
        <w:t>Urf</w:t>
      </w:r>
      <w:proofErr w:type="spellEnd"/>
      <w:r w:rsidR="00240ECC" w:rsidRPr="008871D5">
        <w:rPr>
          <w:rFonts w:asciiTheme="majorBidi" w:hAnsiTheme="majorBidi" w:cstheme="majorBidi"/>
          <w:sz w:val="28"/>
          <w:szCs w:val="28"/>
        </w:rPr>
        <w:t xml:space="preserve"> </w:t>
      </w:r>
      <w:r w:rsidR="00471B3E">
        <w:rPr>
          <w:rFonts w:asciiTheme="majorBidi" w:hAnsiTheme="majorBidi" w:cstheme="majorBidi"/>
          <w:sz w:val="28"/>
          <w:szCs w:val="28"/>
        </w:rPr>
        <w:t>(c</w:t>
      </w:r>
      <w:r w:rsidR="00240ECC" w:rsidRPr="008871D5">
        <w:rPr>
          <w:rFonts w:asciiTheme="majorBidi" w:hAnsiTheme="majorBidi" w:cstheme="majorBidi"/>
          <w:sz w:val="28"/>
          <w:szCs w:val="28"/>
        </w:rPr>
        <w:t>ustom</w:t>
      </w:r>
      <w:r w:rsidR="00471B3E">
        <w:rPr>
          <w:rFonts w:asciiTheme="majorBidi" w:hAnsiTheme="majorBidi" w:cstheme="majorBidi"/>
          <w:sz w:val="28"/>
          <w:szCs w:val="28"/>
        </w:rPr>
        <w:t>)</w:t>
      </w:r>
      <w:r w:rsidR="00240ECC" w:rsidRPr="008871D5">
        <w:rPr>
          <w:rFonts w:asciiTheme="majorBidi" w:hAnsiTheme="majorBidi" w:cstheme="majorBidi"/>
          <w:sz w:val="28"/>
          <w:szCs w:val="28"/>
        </w:rPr>
        <w:t xml:space="preserve"> and </w:t>
      </w:r>
      <w:proofErr w:type="spellStart"/>
      <w:r w:rsidR="00471B3E">
        <w:rPr>
          <w:rFonts w:asciiTheme="majorBidi" w:hAnsiTheme="majorBidi" w:cstheme="majorBidi"/>
          <w:sz w:val="28"/>
          <w:szCs w:val="28"/>
        </w:rPr>
        <w:t>Adat</w:t>
      </w:r>
      <w:proofErr w:type="spellEnd"/>
      <w:r w:rsidR="00471B3E">
        <w:rPr>
          <w:rFonts w:asciiTheme="majorBidi" w:hAnsiTheme="majorBidi" w:cstheme="majorBidi"/>
          <w:sz w:val="28"/>
          <w:szCs w:val="28"/>
        </w:rPr>
        <w:t xml:space="preserve"> (</w:t>
      </w:r>
      <w:r w:rsidR="00240ECC" w:rsidRPr="008871D5">
        <w:rPr>
          <w:rFonts w:asciiTheme="majorBidi" w:hAnsiTheme="majorBidi" w:cstheme="majorBidi"/>
          <w:sz w:val="28"/>
          <w:szCs w:val="28"/>
        </w:rPr>
        <w:t>tradition</w:t>
      </w:r>
      <w:r w:rsidR="00471B3E">
        <w:rPr>
          <w:rFonts w:asciiTheme="majorBidi" w:hAnsiTheme="majorBidi" w:cstheme="majorBidi"/>
          <w:sz w:val="28"/>
          <w:szCs w:val="28"/>
        </w:rPr>
        <w:t>)</w:t>
      </w:r>
      <w:r w:rsidR="00240ECC" w:rsidRPr="008871D5">
        <w:rPr>
          <w:rFonts w:asciiTheme="majorBidi" w:hAnsiTheme="majorBidi" w:cstheme="majorBidi"/>
          <w:sz w:val="28"/>
          <w:szCs w:val="28"/>
        </w:rPr>
        <w:t xml:space="preserve">. </w:t>
      </w:r>
      <w:r w:rsidR="00A84074">
        <w:rPr>
          <w:rFonts w:asciiTheme="majorBidi" w:hAnsiTheme="majorBidi" w:cstheme="majorBidi"/>
          <w:sz w:val="28"/>
          <w:szCs w:val="28"/>
        </w:rPr>
        <w:t>Furthermore</w:t>
      </w:r>
      <w:r w:rsidR="00240ECC" w:rsidRPr="008871D5">
        <w:rPr>
          <w:rFonts w:asciiTheme="majorBidi" w:hAnsiTheme="majorBidi" w:cstheme="majorBidi"/>
          <w:sz w:val="28"/>
          <w:szCs w:val="28"/>
        </w:rPr>
        <w:t xml:space="preserve">, </w:t>
      </w:r>
      <w:r w:rsidR="00A84074">
        <w:rPr>
          <w:rFonts w:asciiTheme="majorBidi" w:hAnsiTheme="majorBidi" w:cstheme="majorBidi"/>
          <w:sz w:val="28"/>
          <w:szCs w:val="28"/>
        </w:rPr>
        <w:t>there are</w:t>
      </w:r>
      <w:r w:rsidR="00240ECC" w:rsidRPr="008871D5">
        <w:rPr>
          <w:rFonts w:asciiTheme="majorBidi" w:hAnsiTheme="majorBidi" w:cstheme="majorBidi"/>
          <w:sz w:val="28"/>
          <w:szCs w:val="28"/>
        </w:rPr>
        <w:t xml:space="preserve"> subsidiary sources such as</w:t>
      </w:r>
      <w:r w:rsidR="003D4B24" w:rsidRPr="008871D5">
        <w:rPr>
          <w:rFonts w:asciiTheme="majorBidi" w:hAnsiTheme="majorBidi" w:cstheme="majorBidi"/>
          <w:sz w:val="28"/>
          <w:szCs w:val="28"/>
        </w:rPr>
        <w:t xml:space="preserve"> </w:t>
      </w:r>
      <w:proofErr w:type="spellStart"/>
      <w:r w:rsidR="00240ECC" w:rsidRPr="008871D5">
        <w:rPr>
          <w:rFonts w:asciiTheme="majorBidi" w:hAnsiTheme="majorBidi" w:cstheme="majorBidi"/>
          <w:sz w:val="28"/>
          <w:szCs w:val="28"/>
        </w:rPr>
        <w:t>Maslaha</w:t>
      </w:r>
      <w:proofErr w:type="spellEnd"/>
      <w:r w:rsidR="00471B3E">
        <w:rPr>
          <w:rFonts w:asciiTheme="majorBidi" w:hAnsiTheme="majorBidi" w:cstheme="majorBidi"/>
          <w:sz w:val="28"/>
          <w:szCs w:val="28"/>
        </w:rPr>
        <w:t xml:space="preserve"> (l</w:t>
      </w:r>
      <w:r w:rsidR="00240ECC" w:rsidRPr="008871D5">
        <w:rPr>
          <w:rFonts w:asciiTheme="majorBidi" w:hAnsiTheme="majorBidi" w:cstheme="majorBidi"/>
          <w:sz w:val="28"/>
          <w:szCs w:val="28"/>
        </w:rPr>
        <w:t>egislation made in the public interest</w:t>
      </w:r>
      <w:r w:rsidR="00471B3E">
        <w:rPr>
          <w:rFonts w:asciiTheme="majorBidi" w:hAnsiTheme="majorBidi" w:cstheme="majorBidi"/>
          <w:sz w:val="28"/>
          <w:szCs w:val="28"/>
        </w:rPr>
        <w:t xml:space="preserve">); and </w:t>
      </w:r>
      <w:proofErr w:type="spellStart"/>
      <w:r w:rsidR="00240ECC" w:rsidRPr="008871D5">
        <w:rPr>
          <w:rFonts w:asciiTheme="majorBidi" w:hAnsiTheme="majorBidi" w:cstheme="majorBidi"/>
          <w:sz w:val="28"/>
          <w:szCs w:val="28"/>
        </w:rPr>
        <w:t>Istihsan</w:t>
      </w:r>
      <w:proofErr w:type="spellEnd"/>
      <w:r w:rsidR="00471B3E">
        <w:rPr>
          <w:rFonts w:asciiTheme="majorBidi" w:hAnsiTheme="majorBidi" w:cstheme="majorBidi"/>
          <w:sz w:val="28"/>
          <w:szCs w:val="28"/>
        </w:rPr>
        <w:t xml:space="preserve"> (l</w:t>
      </w:r>
      <w:r w:rsidR="00240ECC" w:rsidRPr="008871D5">
        <w:rPr>
          <w:rFonts w:asciiTheme="majorBidi" w:hAnsiTheme="majorBidi" w:cstheme="majorBidi"/>
          <w:sz w:val="28"/>
          <w:szCs w:val="28"/>
        </w:rPr>
        <w:t>egislation made in preference to the earlier ones in force</w:t>
      </w:r>
      <w:r w:rsidR="00471B3E">
        <w:rPr>
          <w:rFonts w:asciiTheme="majorBidi" w:hAnsiTheme="majorBidi" w:cstheme="majorBidi"/>
          <w:sz w:val="28"/>
          <w:szCs w:val="28"/>
        </w:rPr>
        <w:t>)</w:t>
      </w:r>
      <w:r w:rsidR="00240ECC" w:rsidRPr="008871D5">
        <w:rPr>
          <w:rFonts w:asciiTheme="majorBidi" w:hAnsiTheme="majorBidi" w:cstheme="majorBidi"/>
          <w:sz w:val="28"/>
          <w:szCs w:val="28"/>
        </w:rPr>
        <w:t>.</w:t>
      </w:r>
    </w:p>
    <w:p w14:paraId="4CCA26B8" w14:textId="77777777" w:rsidR="00CD59DA" w:rsidRDefault="005B4424" w:rsidP="00CD59DA">
      <w:pPr>
        <w:jc w:val="both"/>
        <w:rPr>
          <w:rFonts w:asciiTheme="majorBidi" w:hAnsiTheme="majorBidi" w:cstheme="majorBidi"/>
          <w:sz w:val="28"/>
          <w:szCs w:val="28"/>
        </w:rPr>
      </w:pPr>
      <w:r>
        <w:rPr>
          <w:rFonts w:asciiTheme="majorBidi" w:hAnsiTheme="majorBidi" w:cstheme="majorBidi"/>
          <w:sz w:val="28"/>
          <w:szCs w:val="28"/>
        </w:rPr>
        <w:t>Worthy of note, Sharia</w:t>
      </w:r>
      <w:r w:rsidR="007D2544" w:rsidRPr="008871D5">
        <w:rPr>
          <w:rFonts w:asciiTheme="majorBidi" w:hAnsiTheme="majorBidi" w:cstheme="majorBidi"/>
          <w:sz w:val="28"/>
          <w:szCs w:val="28"/>
        </w:rPr>
        <w:t xml:space="preserve"> is a complete </w:t>
      </w:r>
      <w:r w:rsidR="007D2544">
        <w:rPr>
          <w:rFonts w:asciiTheme="majorBidi" w:hAnsiTheme="majorBidi" w:cstheme="majorBidi"/>
          <w:sz w:val="28"/>
          <w:szCs w:val="28"/>
        </w:rPr>
        <w:t xml:space="preserve">code of </w:t>
      </w:r>
      <w:r w:rsidR="004C5EA9">
        <w:rPr>
          <w:rFonts w:asciiTheme="majorBidi" w:hAnsiTheme="majorBidi" w:cstheme="majorBidi"/>
          <w:sz w:val="28"/>
          <w:szCs w:val="28"/>
        </w:rPr>
        <w:t>conduct</w:t>
      </w:r>
      <w:r w:rsidR="007D2544" w:rsidRPr="008871D5">
        <w:rPr>
          <w:rFonts w:asciiTheme="majorBidi" w:hAnsiTheme="majorBidi" w:cstheme="majorBidi"/>
          <w:sz w:val="28"/>
          <w:szCs w:val="28"/>
        </w:rPr>
        <w:t xml:space="preserve"> which is predicated on the total submission to the will of Allah as a in the Holy Quran and the</w:t>
      </w:r>
      <w:r>
        <w:rPr>
          <w:rFonts w:asciiTheme="majorBidi" w:hAnsiTheme="majorBidi" w:cstheme="majorBidi"/>
          <w:sz w:val="28"/>
          <w:szCs w:val="28"/>
        </w:rPr>
        <w:t xml:space="preserve"> Sunnah</w:t>
      </w:r>
      <w:r w:rsidR="007D2544" w:rsidRPr="008871D5">
        <w:rPr>
          <w:rFonts w:asciiTheme="majorBidi" w:hAnsiTheme="majorBidi" w:cstheme="majorBidi"/>
          <w:sz w:val="28"/>
          <w:szCs w:val="28"/>
        </w:rPr>
        <w:t xml:space="preserve"> of the Holy Prophet </w:t>
      </w:r>
      <w:proofErr w:type="spellStart"/>
      <w:r w:rsidR="007D2544" w:rsidRPr="008871D5">
        <w:rPr>
          <w:rFonts w:asciiTheme="majorBidi" w:hAnsiTheme="majorBidi" w:cstheme="majorBidi"/>
          <w:sz w:val="28"/>
          <w:szCs w:val="28"/>
        </w:rPr>
        <w:t>Muhammed</w:t>
      </w:r>
      <w:proofErr w:type="spellEnd"/>
      <w:r w:rsidR="007D2544" w:rsidRPr="008871D5">
        <w:rPr>
          <w:rFonts w:asciiTheme="majorBidi" w:hAnsiTheme="majorBidi" w:cstheme="majorBidi"/>
          <w:sz w:val="28"/>
          <w:szCs w:val="28"/>
        </w:rPr>
        <w:t xml:space="preserve"> (</w:t>
      </w:r>
      <w:proofErr w:type="spellStart"/>
      <w:r>
        <w:rPr>
          <w:rFonts w:asciiTheme="majorBidi" w:hAnsiTheme="majorBidi" w:cstheme="majorBidi"/>
          <w:sz w:val="28"/>
          <w:szCs w:val="28"/>
        </w:rPr>
        <w:t>s.a.w</w:t>
      </w:r>
      <w:proofErr w:type="spellEnd"/>
      <w:r>
        <w:rPr>
          <w:rFonts w:asciiTheme="majorBidi" w:hAnsiTheme="majorBidi" w:cstheme="majorBidi"/>
          <w:sz w:val="28"/>
          <w:szCs w:val="28"/>
        </w:rPr>
        <w:t>.</w:t>
      </w:r>
      <w:r w:rsidR="007D2544" w:rsidRPr="008871D5">
        <w:rPr>
          <w:rFonts w:asciiTheme="majorBidi" w:hAnsiTheme="majorBidi" w:cstheme="majorBidi"/>
          <w:sz w:val="28"/>
          <w:szCs w:val="28"/>
        </w:rPr>
        <w:t>)</w:t>
      </w:r>
      <w:r>
        <w:rPr>
          <w:rFonts w:asciiTheme="majorBidi" w:hAnsiTheme="majorBidi" w:cstheme="majorBidi"/>
          <w:sz w:val="28"/>
          <w:szCs w:val="28"/>
        </w:rPr>
        <w:t>.</w:t>
      </w:r>
      <w:r w:rsidR="007D2544" w:rsidRPr="008871D5">
        <w:rPr>
          <w:rFonts w:asciiTheme="majorBidi" w:hAnsiTheme="majorBidi" w:cstheme="majorBidi"/>
          <w:sz w:val="28"/>
          <w:szCs w:val="28"/>
        </w:rPr>
        <w:t xml:space="preserve"> </w:t>
      </w:r>
      <w:r w:rsidRPr="008871D5">
        <w:rPr>
          <w:rFonts w:asciiTheme="majorBidi" w:hAnsiTheme="majorBidi" w:cstheme="majorBidi"/>
          <w:sz w:val="28"/>
          <w:szCs w:val="28"/>
        </w:rPr>
        <w:t xml:space="preserve">Its </w:t>
      </w:r>
      <w:r w:rsidR="007D2544" w:rsidRPr="008871D5">
        <w:rPr>
          <w:rFonts w:asciiTheme="majorBidi" w:hAnsiTheme="majorBidi" w:cstheme="majorBidi"/>
          <w:sz w:val="28"/>
          <w:szCs w:val="28"/>
        </w:rPr>
        <w:t xml:space="preserve">scope covers Ibadat (relationship between man and his </w:t>
      </w:r>
      <w:r w:rsidRPr="008871D5">
        <w:rPr>
          <w:rFonts w:asciiTheme="majorBidi" w:hAnsiTheme="majorBidi" w:cstheme="majorBidi"/>
          <w:sz w:val="28"/>
          <w:szCs w:val="28"/>
        </w:rPr>
        <w:t>Creator</w:t>
      </w:r>
      <w:r w:rsidR="007D2544" w:rsidRPr="008871D5">
        <w:rPr>
          <w:rFonts w:asciiTheme="majorBidi" w:hAnsiTheme="majorBidi" w:cstheme="majorBidi"/>
          <w:sz w:val="28"/>
          <w:szCs w:val="28"/>
        </w:rPr>
        <w:t xml:space="preserve">) and </w:t>
      </w:r>
      <w:proofErr w:type="spellStart"/>
      <w:r w:rsidR="007D2544" w:rsidRPr="008871D5">
        <w:rPr>
          <w:rFonts w:asciiTheme="majorBidi" w:hAnsiTheme="majorBidi" w:cstheme="majorBidi"/>
          <w:sz w:val="28"/>
          <w:szCs w:val="28"/>
        </w:rPr>
        <w:t>Mu</w:t>
      </w:r>
      <w:r>
        <w:rPr>
          <w:rFonts w:asciiTheme="majorBidi" w:hAnsiTheme="majorBidi" w:cstheme="majorBidi"/>
          <w:sz w:val="28"/>
          <w:szCs w:val="28"/>
        </w:rPr>
        <w:t>’</w:t>
      </w:r>
      <w:r w:rsidR="007D2544" w:rsidRPr="008871D5">
        <w:rPr>
          <w:rFonts w:asciiTheme="majorBidi" w:hAnsiTheme="majorBidi" w:cstheme="majorBidi"/>
          <w:sz w:val="28"/>
          <w:szCs w:val="28"/>
        </w:rPr>
        <w:t>amalat</w:t>
      </w:r>
      <w:proofErr w:type="spellEnd"/>
      <w:r w:rsidR="007D2544" w:rsidRPr="008871D5">
        <w:rPr>
          <w:rFonts w:asciiTheme="majorBidi" w:hAnsiTheme="majorBidi" w:cstheme="majorBidi"/>
          <w:sz w:val="28"/>
          <w:szCs w:val="28"/>
        </w:rPr>
        <w:t xml:space="preserve"> (relationship between man and other creations)</w:t>
      </w:r>
      <w:r>
        <w:rPr>
          <w:rFonts w:asciiTheme="majorBidi" w:hAnsiTheme="majorBidi" w:cstheme="majorBidi"/>
          <w:sz w:val="28"/>
          <w:szCs w:val="28"/>
        </w:rPr>
        <w:t>;</w:t>
      </w:r>
      <w:r w:rsidR="007D2544" w:rsidRPr="008871D5">
        <w:rPr>
          <w:rFonts w:asciiTheme="majorBidi" w:hAnsiTheme="majorBidi" w:cstheme="majorBidi"/>
          <w:sz w:val="28"/>
          <w:szCs w:val="28"/>
        </w:rPr>
        <w:t xml:space="preserve"> it is a comprehensive, organic and all embracing</w:t>
      </w:r>
      <w:r>
        <w:rPr>
          <w:rFonts w:asciiTheme="majorBidi" w:hAnsiTheme="majorBidi" w:cstheme="majorBidi"/>
          <w:sz w:val="28"/>
          <w:szCs w:val="28"/>
        </w:rPr>
        <w:t>.</w:t>
      </w:r>
    </w:p>
    <w:p w14:paraId="629058BE" w14:textId="5A4428DB" w:rsidR="004C5EA9" w:rsidRPr="00CD59DA" w:rsidRDefault="00A67F0D" w:rsidP="00CD59DA">
      <w:pPr>
        <w:pStyle w:val="ListParagraph"/>
        <w:numPr>
          <w:ilvl w:val="0"/>
          <w:numId w:val="4"/>
        </w:numPr>
        <w:jc w:val="both"/>
        <w:rPr>
          <w:rFonts w:asciiTheme="majorBidi" w:hAnsiTheme="majorBidi" w:cstheme="majorBidi"/>
          <w:sz w:val="28"/>
          <w:szCs w:val="28"/>
        </w:rPr>
      </w:pPr>
      <w:r w:rsidRPr="00CD59DA">
        <w:rPr>
          <w:rFonts w:asciiTheme="majorBidi" w:hAnsiTheme="majorBidi" w:cstheme="majorBidi"/>
          <w:b/>
          <w:i/>
          <w:iCs/>
          <w:sz w:val="28"/>
          <w:szCs w:val="28"/>
        </w:rPr>
        <w:t>Jurisdiction</w:t>
      </w:r>
    </w:p>
    <w:p w14:paraId="622573CA" w14:textId="6A43B12C" w:rsidR="00C01ED3" w:rsidRPr="004C5EA9" w:rsidRDefault="00240ECC" w:rsidP="004C5EA9">
      <w:pPr>
        <w:jc w:val="both"/>
        <w:rPr>
          <w:rFonts w:asciiTheme="majorBidi" w:hAnsiTheme="majorBidi" w:cstheme="majorBidi"/>
          <w:b/>
          <w:sz w:val="28"/>
          <w:szCs w:val="28"/>
        </w:rPr>
      </w:pPr>
      <w:r w:rsidRPr="008871D5">
        <w:rPr>
          <w:rFonts w:asciiTheme="majorBidi" w:hAnsiTheme="majorBidi" w:cstheme="majorBidi"/>
          <w:sz w:val="28"/>
          <w:szCs w:val="28"/>
        </w:rPr>
        <w:t>Jurisdiction in a simple team means a court’s power to decide a case or issue decree or a geographical area within which particular or judicial authority may be exercised.  According to the Nigerian Law Dictionary New Edition by Sul</w:t>
      </w:r>
      <w:r w:rsidR="00ED4E31" w:rsidRPr="008871D5">
        <w:rPr>
          <w:rFonts w:asciiTheme="majorBidi" w:hAnsiTheme="majorBidi" w:cstheme="majorBidi"/>
          <w:sz w:val="28"/>
          <w:szCs w:val="28"/>
        </w:rPr>
        <w:t xml:space="preserve">eiman </w:t>
      </w:r>
      <w:proofErr w:type="spellStart"/>
      <w:r w:rsidR="00ED4E31" w:rsidRPr="008871D5">
        <w:rPr>
          <w:rFonts w:asciiTheme="majorBidi" w:hAnsiTheme="majorBidi" w:cstheme="majorBidi"/>
          <w:sz w:val="28"/>
          <w:szCs w:val="28"/>
        </w:rPr>
        <w:t>Ismaila</w:t>
      </w:r>
      <w:proofErr w:type="spellEnd"/>
      <w:r w:rsidR="00ED4E31" w:rsidRPr="008871D5">
        <w:rPr>
          <w:rFonts w:asciiTheme="majorBidi" w:hAnsiTheme="majorBidi" w:cstheme="majorBidi"/>
          <w:sz w:val="28"/>
          <w:szCs w:val="28"/>
        </w:rPr>
        <w:t xml:space="preserve"> </w:t>
      </w:r>
      <w:proofErr w:type="spellStart"/>
      <w:r w:rsidR="00ED4E31" w:rsidRPr="008871D5">
        <w:rPr>
          <w:rFonts w:asciiTheme="majorBidi" w:hAnsiTheme="majorBidi" w:cstheme="majorBidi"/>
          <w:sz w:val="28"/>
          <w:szCs w:val="28"/>
        </w:rPr>
        <w:t>Nchi</w:t>
      </w:r>
      <w:proofErr w:type="spellEnd"/>
      <w:r w:rsidR="00ED4E31" w:rsidRPr="008871D5">
        <w:rPr>
          <w:rFonts w:asciiTheme="majorBidi" w:hAnsiTheme="majorBidi" w:cstheme="majorBidi"/>
          <w:sz w:val="28"/>
          <w:szCs w:val="28"/>
        </w:rPr>
        <w:t xml:space="preserve"> </w:t>
      </w:r>
      <w:r w:rsidR="0007416A">
        <w:rPr>
          <w:rFonts w:asciiTheme="majorBidi" w:hAnsiTheme="majorBidi" w:cstheme="majorBidi"/>
          <w:sz w:val="28"/>
          <w:szCs w:val="28"/>
        </w:rPr>
        <w:t>(</w:t>
      </w:r>
      <w:r w:rsidR="0007416A" w:rsidRPr="008871D5">
        <w:rPr>
          <w:rFonts w:asciiTheme="majorBidi" w:hAnsiTheme="majorBidi" w:cstheme="majorBidi"/>
          <w:sz w:val="28"/>
          <w:szCs w:val="28"/>
        </w:rPr>
        <w:t>page 336</w:t>
      </w:r>
      <w:r w:rsidR="0007416A">
        <w:rPr>
          <w:rFonts w:asciiTheme="majorBidi" w:hAnsiTheme="majorBidi" w:cstheme="majorBidi"/>
          <w:sz w:val="28"/>
          <w:szCs w:val="28"/>
        </w:rPr>
        <w:t xml:space="preserve">), </w:t>
      </w:r>
      <w:r w:rsidR="00ED4E31" w:rsidRPr="008871D5">
        <w:rPr>
          <w:rFonts w:asciiTheme="majorBidi" w:hAnsiTheme="majorBidi" w:cstheme="majorBidi"/>
          <w:sz w:val="28"/>
          <w:szCs w:val="28"/>
        </w:rPr>
        <w:t xml:space="preserve">jurisdiction is the power of court </w:t>
      </w:r>
      <w:r w:rsidR="002966C4" w:rsidRPr="008871D5">
        <w:rPr>
          <w:rFonts w:asciiTheme="majorBidi" w:hAnsiTheme="majorBidi" w:cstheme="majorBidi"/>
          <w:sz w:val="28"/>
          <w:szCs w:val="28"/>
        </w:rPr>
        <w:t xml:space="preserve">to entertain an action or a dispute and decide it.  Late Hon. Justice Mohammed Bello CJN </w:t>
      </w:r>
      <w:r w:rsidR="009F1A0F" w:rsidRPr="008871D5">
        <w:rPr>
          <w:rFonts w:asciiTheme="majorBidi" w:hAnsiTheme="majorBidi" w:cstheme="majorBidi"/>
          <w:sz w:val="28"/>
          <w:szCs w:val="28"/>
        </w:rPr>
        <w:t xml:space="preserve">of blessed memory </w:t>
      </w:r>
      <w:r w:rsidR="002966C4" w:rsidRPr="008871D5">
        <w:rPr>
          <w:rFonts w:asciiTheme="majorBidi" w:hAnsiTheme="majorBidi" w:cstheme="majorBidi"/>
          <w:sz w:val="28"/>
          <w:szCs w:val="28"/>
        </w:rPr>
        <w:t>described jurisdiction in the ca</w:t>
      </w:r>
      <w:r w:rsidR="003D4B24" w:rsidRPr="008871D5">
        <w:rPr>
          <w:rFonts w:asciiTheme="majorBidi" w:hAnsiTheme="majorBidi" w:cstheme="majorBidi"/>
          <w:sz w:val="28"/>
          <w:szCs w:val="28"/>
        </w:rPr>
        <w:t>s</w:t>
      </w:r>
      <w:r w:rsidR="002966C4" w:rsidRPr="008871D5">
        <w:rPr>
          <w:rFonts w:asciiTheme="majorBidi" w:hAnsiTheme="majorBidi" w:cstheme="majorBidi"/>
          <w:sz w:val="28"/>
          <w:szCs w:val="28"/>
        </w:rPr>
        <w:t xml:space="preserve">e of </w:t>
      </w:r>
      <w:r w:rsidR="002966C4" w:rsidRPr="0007416A">
        <w:rPr>
          <w:rFonts w:asciiTheme="majorBidi" w:hAnsiTheme="majorBidi" w:cstheme="majorBidi"/>
          <w:bCs/>
          <w:i/>
          <w:iCs/>
          <w:sz w:val="28"/>
          <w:szCs w:val="28"/>
        </w:rPr>
        <w:t xml:space="preserve">Chief </w:t>
      </w:r>
      <w:proofErr w:type="spellStart"/>
      <w:r w:rsidR="002966C4" w:rsidRPr="0007416A">
        <w:rPr>
          <w:rFonts w:asciiTheme="majorBidi" w:hAnsiTheme="majorBidi" w:cstheme="majorBidi"/>
          <w:bCs/>
          <w:i/>
          <w:iCs/>
          <w:sz w:val="28"/>
          <w:szCs w:val="28"/>
        </w:rPr>
        <w:t>Otueb</w:t>
      </w:r>
      <w:r w:rsidR="006B2E33" w:rsidRPr="0007416A">
        <w:rPr>
          <w:rFonts w:asciiTheme="majorBidi" w:hAnsiTheme="majorBidi" w:cstheme="majorBidi"/>
          <w:bCs/>
          <w:i/>
          <w:iCs/>
          <w:sz w:val="28"/>
          <w:szCs w:val="28"/>
        </w:rPr>
        <w:t>or</w:t>
      </w:r>
      <w:proofErr w:type="spellEnd"/>
      <w:r w:rsidR="006B2E33" w:rsidRPr="0007416A">
        <w:rPr>
          <w:rFonts w:asciiTheme="majorBidi" w:hAnsiTheme="majorBidi" w:cstheme="majorBidi"/>
          <w:bCs/>
          <w:i/>
          <w:iCs/>
          <w:sz w:val="28"/>
          <w:szCs w:val="28"/>
        </w:rPr>
        <w:t xml:space="preserve"> </w:t>
      </w:r>
      <w:proofErr w:type="spellStart"/>
      <w:r w:rsidR="006B2E33" w:rsidRPr="0007416A">
        <w:rPr>
          <w:rFonts w:asciiTheme="majorBidi" w:hAnsiTheme="majorBidi" w:cstheme="majorBidi"/>
          <w:bCs/>
          <w:i/>
          <w:iCs/>
          <w:sz w:val="28"/>
          <w:szCs w:val="28"/>
        </w:rPr>
        <w:t>U</w:t>
      </w:r>
      <w:r w:rsidR="009F1A0F" w:rsidRPr="0007416A">
        <w:rPr>
          <w:rFonts w:asciiTheme="majorBidi" w:hAnsiTheme="majorBidi" w:cstheme="majorBidi"/>
          <w:bCs/>
          <w:i/>
          <w:iCs/>
          <w:sz w:val="28"/>
          <w:szCs w:val="28"/>
        </w:rPr>
        <w:t>tih</w:t>
      </w:r>
      <w:proofErr w:type="spellEnd"/>
      <w:r w:rsidR="009F1A0F" w:rsidRPr="0007416A">
        <w:rPr>
          <w:rFonts w:asciiTheme="majorBidi" w:hAnsiTheme="majorBidi" w:cstheme="majorBidi"/>
          <w:bCs/>
          <w:i/>
          <w:iCs/>
          <w:sz w:val="28"/>
          <w:szCs w:val="28"/>
        </w:rPr>
        <w:t xml:space="preserve"> </w:t>
      </w:r>
      <w:proofErr w:type="spellStart"/>
      <w:r w:rsidR="009F1A0F" w:rsidRPr="0007416A">
        <w:rPr>
          <w:rFonts w:asciiTheme="majorBidi" w:hAnsiTheme="majorBidi" w:cstheme="majorBidi"/>
          <w:bCs/>
          <w:i/>
          <w:iCs/>
          <w:sz w:val="28"/>
          <w:szCs w:val="28"/>
        </w:rPr>
        <w:t>Vs</w:t>
      </w:r>
      <w:proofErr w:type="spellEnd"/>
      <w:r w:rsidR="009F1A0F" w:rsidRPr="0007416A">
        <w:rPr>
          <w:rFonts w:asciiTheme="majorBidi" w:hAnsiTheme="majorBidi" w:cstheme="majorBidi"/>
          <w:bCs/>
          <w:i/>
          <w:iCs/>
          <w:sz w:val="28"/>
          <w:szCs w:val="28"/>
        </w:rPr>
        <w:t xml:space="preserve"> Jacob U. </w:t>
      </w:r>
      <w:proofErr w:type="spellStart"/>
      <w:r w:rsidR="009F1A0F" w:rsidRPr="0007416A">
        <w:rPr>
          <w:rFonts w:asciiTheme="majorBidi" w:hAnsiTheme="majorBidi" w:cstheme="majorBidi"/>
          <w:bCs/>
          <w:i/>
          <w:iCs/>
          <w:sz w:val="28"/>
          <w:szCs w:val="28"/>
        </w:rPr>
        <w:t>Omoyirwe</w:t>
      </w:r>
      <w:proofErr w:type="spellEnd"/>
      <w:r w:rsidR="009F1A0F" w:rsidRPr="0007416A">
        <w:rPr>
          <w:rFonts w:asciiTheme="majorBidi" w:hAnsiTheme="majorBidi" w:cstheme="majorBidi"/>
          <w:bCs/>
          <w:i/>
          <w:iCs/>
          <w:sz w:val="28"/>
          <w:szCs w:val="28"/>
        </w:rPr>
        <w:t xml:space="preserve"> (1991) 2 LRCN 221 at 247 </w:t>
      </w:r>
      <w:r w:rsidR="009F1A0F" w:rsidRPr="008871D5">
        <w:rPr>
          <w:rFonts w:asciiTheme="majorBidi" w:hAnsiTheme="majorBidi" w:cstheme="majorBidi"/>
          <w:sz w:val="28"/>
          <w:szCs w:val="28"/>
        </w:rPr>
        <w:t xml:space="preserve">as “The Blood that gives life to the </w:t>
      </w:r>
      <w:r w:rsidR="0007416A">
        <w:rPr>
          <w:rFonts w:asciiTheme="majorBidi" w:hAnsiTheme="majorBidi" w:cstheme="majorBidi"/>
          <w:sz w:val="28"/>
          <w:szCs w:val="28"/>
        </w:rPr>
        <w:t>s</w:t>
      </w:r>
      <w:r w:rsidR="009F1A0F" w:rsidRPr="008871D5">
        <w:rPr>
          <w:rFonts w:asciiTheme="majorBidi" w:hAnsiTheme="majorBidi" w:cstheme="majorBidi"/>
          <w:sz w:val="28"/>
          <w:szCs w:val="28"/>
        </w:rPr>
        <w:t xml:space="preserve">urvival of an action in a court of law and without jurisdiction </w:t>
      </w:r>
      <w:r w:rsidR="0007416A">
        <w:rPr>
          <w:rFonts w:asciiTheme="majorBidi" w:hAnsiTheme="majorBidi" w:cstheme="majorBidi"/>
          <w:sz w:val="28"/>
          <w:szCs w:val="28"/>
        </w:rPr>
        <w:t>t</w:t>
      </w:r>
      <w:r w:rsidR="009F1A0F" w:rsidRPr="008871D5">
        <w:rPr>
          <w:rFonts w:asciiTheme="majorBidi" w:hAnsiTheme="majorBidi" w:cstheme="majorBidi"/>
          <w:sz w:val="28"/>
          <w:szCs w:val="28"/>
        </w:rPr>
        <w:t>he action will be like an animal that has been drained of its blood, it will cease to have life</w:t>
      </w:r>
      <w:r w:rsidR="00C61BF1">
        <w:rPr>
          <w:rFonts w:asciiTheme="majorBidi" w:hAnsiTheme="majorBidi" w:cstheme="majorBidi"/>
          <w:sz w:val="28"/>
          <w:szCs w:val="28"/>
        </w:rPr>
        <w:t xml:space="preserve"> </w:t>
      </w:r>
      <w:r w:rsidR="009F1A0F" w:rsidRPr="008871D5">
        <w:rPr>
          <w:rFonts w:asciiTheme="majorBidi" w:hAnsiTheme="majorBidi" w:cstheme="majorBidi"/>
          <w:sz w:val="28"/>
          <w:szCs w:val="28"/>
        </w:rPr>
        <w:t xml:space="preserve">and any attempt to </w:t>
      </w:r>
      <w:r w:rsidR="0007416A" w:rsidRPr="008871D5">
        <w:rPr>
          <w:rFonts w:asciiTheme="majorBidi" w:hAnsiTheme="majorBidi" w:cstheme="majorBidi"/>
          <w:sz w:val="28"/>
          <w:szCs w:val="28"/>
        </w:rPr>
        <w:t>res</w:t>
      </w:r>
      <w:r w:rsidR="0007416A">
        <w:rPr>
          <w:rFonts w:asciiTheme="majorBidi" w:hAnsiTheme="majorBidi" w:cstheme="majorBidi"/>
          <w:sz w:val="28"/>
          <w:szCs w:val="28"/>
        </w:rPr>
        <w:t xml:space="preserve">uscitate </w:t>
      </w:r>
      <w:r w:rsidR="009F1A0F" w:rsidRPr="008871D5">
        <w:rPr>
          <w:rFonts w:asciiTheme="majorBidi" w:hAnsiTheme="majorBidi" w:cstheme="majorBidi"/>
          <w:sz w:val="28"/>
          <w:szCs w:val="28"/>
        </w:rPr>
        <w:t>it without infusing blood into it would be an abortive exercise</w:t>
      </w:r>
      <w:r w:rsidR="0007416A">
        <w:rPr>
          <w:rFonts w:asciiTheme="majorBidi" w:hAnsiTheme="majorBidi" w:cstheme="majorBidi"/>
          <w:sz w:val="28"/>
          <w:szCs w:val="28"/>
        </w:rPr>
        <w:t>”</w:t>
      </w:r>
      <w:r w:rsidR="009F1A0F" w:rsidRPr="008871D5">
        <w:rPr>
          <w:rFonts w:asciiTheme="majorBidi" w:hAnsiTheme="majorBidi" w:cstheme="majorBidi"/>
          <w:sz w:val="28"/>
          <w:szCs w:val="28"/>
        </w:rPr>
        <w:t>.</w:t>
      </w:r>
      <w:r w:rsidR="000241ED" w:rsidRPr="008871D5">
        <w:rPr>
          <w:rFonts w:asciiTheme="majorBidi" w:hAnsiTheme="majorBidi" w:cstheme="majorBidi"/>
          <w:sz w:val="28"/>
          <w:szCs w:val="28"/>
        </w:rPr>
        <w:t xml:space="preserve">  Tobi JSC in </w:t>
      </w:r>
      <w:proofErr w:type="spellStart"/>
      <w:r w:rsidR="000241ED" w:rsidRPr="0007416A">
        <w:rPr>
          <w:rFonts w:asciiTheme="majorBidi" w:hAnsiTheme="majorBidi" w:cstheme="majorBidi"/>
          <w:i/>
          <w:iCs/>
          <w:sz w:val="28"/>
          <w:szCs w:val="28"/>
        </w:rPr>
        <w:t>Okoro</w:t>
      </w:r>
      <w:proofErr w:type="spellEnd"/>
      <w:r w:rsidR="000241ED" w:rsidRPr="0007416A">
        <w:rPr>
          <w:rFonts w:asciiTheme="majorBidi" w:hAnsiTheme="majorBidi" w:cstheme="majorBidi"/>
          <w:i/>
          <w:iCs/>
          <w:sz w:val="28"/>
          <w:szCs w:val="28"/>
        </w:rPr>
        <w:t xml:space="preserve"> </w:t>
      </w:r>
      <w:proofErr w:type="spellStart"/>
      <w:r w:rsidR="000241ED" w:rsidRPr="0007416A">
        <w:rPr>
          <w:rFonts w:asciiTheme="majorBidi" w:hAnsiTheme="majorBidi" w:cstheme="majorBidi"/>
          <w:i/>
          <w:iCs/>
          <w:sz w:val="28"/>
          <w:szCs w:val="28"/>
        </w:rPr>
        <w:t>Vs</w:t>
      </w:r>
      <w:proofErr w:type="spellEnd"/>
      <w:r w:rsidR="000241ED" w:rsidRPr="0007416A">
        <w:rPr>
          <w:rFonts w:asciiTheme="majorBidi" w:hAnsiTheme="majorBidi" w:cstheme="majorBidi"/>
          <w:i/>
          <w:iCs/>
          <w:sz w:val="28"/>
          <w:szCs w:val="28"/>
        </w:rPr>
        <w:t xml:space="preserve"> </w:t>
      </w:r>
      <w:proofErr w:type="spellStart"/>
      <w:r w:rsidR="000241ED" w:rsidRPr="0007416A">
        <w:rPr>
          <w:rFonts w:asciiTheme="majorBidi" w:hAnsiTheme="majorBidi" w:cstheme="majorBidi"/>
          <w:i/>
          <w:iCs/>
          <w:sz w:val="28"/>
          <w:szCs w:val="28"/>
        </w:rPr>
        <w:t>Eguoh</w:t>
      </w:r>
      <w:proofErr w:type="spellEnd"/>
      <w:r w:rsidR="000241ED" w:rsidRPr="0007416A">
        <w:rPr>
          <w:rFonts w:asciiTheme="majorBidi" w:hAnsiTheme="majorBidi" w:cstheme="majorBidi"/>
          <w:i/>
          <w:iCs/>
          <w:sz w:val="28"/>
          <w:szCs w:val="28"/>
        </w:rPr>
        <w:t xml:space="preserve"> (2006) All FWLR PT 332, 1569 at 1588</w:t>
      </w:r>
      <w:r w:rsidR="000241ED" w:rsidRPr="008871D5">
        <w:rPr>
          <w:rFonts w:asciiTheme="majorBidi" w:hAnsiTheme="majorBidi" w:cstheme="majorBidi"/>
          <w:sz w:val="28"/>
          <w:szCs w:val="28"/>
        </w:rPr>
        <w:t xml:space="preserve"> cautioned that although Jurisdiction is a word of large purport and significance in the judicial process, it is not a subject of speculation </w:t>
      </w:r>
      <w:r w:rsidR="00C825EB" w:rsidRPr="008871D5">
        <w:rPr>
          <w:rFonts w:asciiTheme="majorBidi" w:hAnsiTheme="majorBidi" w:cstheme="majorBidi"/>
          <w:sz w:val="28"/>
          <w:szCs w:val="28"/>
        </w:rPr>
        <w:t xml:space="preserve">or gossip. It is a matter of strict and hard law donated by the </w:t>
      </w:r>
      <w:r w:rsidR="00C61BF1" w:rsidRPr="008871D5">
        <w:rPr>
          <w:rFonts w:asciiTheme="majorBidi" w:hAnsiTheme="majorBidi" w:cstheme="majorBidi"/>
          <w:sz w:val="28"/>
          <w:szCs w:val="28"/>
        </w:rPr>
        <w:t xml:space="preserve">Constitution </w:t>
      </w:r>
      <w:r w:rsidR="00C825EB" w:rsidRPr="008871D5">
        <w:rPr>
          <w:rFonts w:asciiTheme="majorBidi" w:hAnsiTheme="majorBidi" w:cstheme="majorBidi"/>
          <w:sz w:val="28"/>
          <w:szCs w:val="28"/>
        </w:rPr>
        <w:t xml:space="preserve">and </w:t>
      </w:r>
      <w:r w:rsidR="001F6A42" w:rsidRPr="008871D5">
        <w:rPr>
          <w:rFonts w:asciiTheme="majorBidi" w:hAnsiTheme="majorBidi" w:cstheme="majorBidi"/>
          <w:sz w:val="28"/>
          <w:szCs w:val="28"/>
        </w:rPr>
        <w:t>Statutes</w:t>
      </w:r>
      <w:r w:rsidR="00C825EB" w:rsidRPr="008871D5">
        <w:rPr>
          <w:rFonts w:asciiTheme="majorBidi" w:hAnsiTheme="majorBidi" w:cstheme="majorBidi"/>
          <w:sz w:val="28"/>
          <w:szCs w:val="28"/>
        </w:rPr>
        <w:t>.</w:t>
      </w:r>
    </w:p>
    <w:p w14:paraId="51D7ED57" w14:textId="2B4C6A83" w:rsidR="00C825EB" w:rsidRPr="008871D5" w:rsidRDefault="00C825EB" w:rsidP="00240ECC">
      <w:pPr>
        <w:jc w:val="both"/>
        <w:rPr>
          <w:rFonts w:asciiTheme="majorBidi" w:hAnsiTheme="majorBidi" w:cstheme="majorBidi"/>
          <w:sz w:val="28"/>
          <w:szCs w:val="28"/>
        </w:rPr>
      </w:pPr>
      <w:r w:rsidRPr="008871D5">
        <w:rPr>
          <w:rFonts w:asciiTheme="majorBidi" w:hAnsiTheme="majorBidi" w:cstheme="majorBidi"/>
          <w:sz w:val="28"/>
          <w:szCs w:val="28"/>
        </w:rPr>
        <w:lastRenderedPageBreak/>
        <w:t xml:space="preserve">The Court of Appeal also in a very explicit terms held in the case of </w:t>
      </w:r>
      <w:r w:rsidR="00827B0A" w:rsidRPr="00BB59B7">
        <w:rPr>
          <w:rFonts w:asciiTheme="majorBidi" w:hAnsiTheme="majorBidi" w:cstheme="majorBidi"/>
          <w:i/>
          <w:iCs/>
          <w:sz w:val="28"/>
          <w:szCs w:val="28"/>
        </w:rPr>
        <w:t xml:space="preserve">GTB vs Toyed (Nig.) Ltd and Anor (2016) LPELR – 4181 </w:t>
      </w:r>
      <w:r w:rsidR="00BB59B7" w:rsidRPr="00BB59B7">
        <w:rPr>
          <w:rFonts w:asciiTheme="majorBidi" w:hAnsiTheme="majorBidi" w:cstheme="majorBidi"/>
          <w:i/>
          <w:iCs/>
          <w:sz w:val="28"/>
          <w:szCs w:val="28"/>
        </w:rPr>
        <w:t>CA</w:t>
      </w:r>
      <w:r w:rsidR="00BB59B7" w:rsidRPr="00827B0A">
        <w:rPr>
          <w:rFonts w:asciiTheme="majorBidi" w:hAnsiTheme="majorBidi" w:cstheme="majorBidi"/>
          <w:b/>
          <w:bCs/>
          <w:i/>
          <w:iCs/>
          <w:sz w:val="28"/>
          <w:szCs w:val="28"/>
        </w:rPr>
        <w:t xml:space="preserve"> </w:t>
      </w:r>
      <w:r w:rsidRPr="008871D5">
        <w:rPr>
          <w:rFonts w:asciiTheme="majorBidi" w:hAnsiTheme="majorBidi" w:cstheme="majorBidi"/>
          <w:sz w:val="28"/>
          <w:szCs w:val="28"/>
        </w:rPr>
        <w:t>that “The law is well settled and it no longer admits of any argument that jurisdiction is the very basis and the l</w:t>
      </w:r>
      <w:r w:rsidR="003C2937" w:rsidRPr="008871D5">
        <w:rPr>
          <w:rFonts w:asciiTheme="majorBidi" w:hAnsiTheme="majorBidi" w:cstheme="majorBidi"/>
          <w:sz w:val="28"/>
          <w:szCs w:val="28"/>
        </w:rPr>
        <w:t>ife wi</w:t>
      </w:r>
      <w:r w:rsidR="003D566D">
        <w:rPr>
          <w:rFonts w:asciiTheme="majorBidi" w:hAnsiTheme="majorBidi" w:cstheme="majorBidi"/>
          <w:sz w:val="28"/>
          <w:szCs w:val="28"/>
        </w:rPr>
        <w:t>r</w:t>
      </w:r>
      <w:r w:rsidR="003C2937" w:rsidRPr="008871D5">
        <w:rPr>
          <w:rFonts w:asciiTheme="majorBidi" w:hAnsiTheme="majorBidi" w:cstheme="majorBidi"/>
          <w:sz w:val="28"/>
          <w:szCs w:val="28"/>
        </w:rPr>
        <w:t xml:space="preserve">e of every matter and on which any court tries or hears a case.  It is, </w:t>
      </w:r>
      <w:r w:rsidR="00DF682B" w:rsidRPr="008871D5">
        <w:rPr>
          <w:rFonts w:asciiTheme="majorBidi" w:hAnsiTheme="majorBidi" w:cstheme="majorBidi"/>
          <w:sz w:val="28"/>
          <w:szCs w:val="28"/>
        </w:rPr>
        <w:t>meta</w:t>
      </w:r>
      <w:r w:rsidR="00DF682B">
        <w:rPr>
          <w:rFonts w:asciiTheme="majorBidi" w:hAnsiTheme="majorBidi" w:cstheme="majorBidi"/>
          <w:sz w:val="28"/>
          <w:szCs w:val="28"/>
        </w:rPr>
        <w:t>p</w:t>
      </w:r>
      <w:r w:rsidR="00DF682B" w:rsidRPr="008871D5">
        <w:rPr>
          <w:rFonts w:asciiTheme="majorBidi" w:hAnsiTheme="majorBidi" w:cstheme="majorBidi"/>
          <w:sz w:val="28"/>
          <w:szCs w:val="28"/>
        </w:rPr>
        <w:t>horically</w:t>
      </w:r>
      <w:r w:rsidR="003C2937" w:rsidRPr="008871D5">
        <w:rPr>
          <w:rFonts w:asciiTheme="majorBidi" w:hAnsiTheme="majorBidi" w:cstheme="majorBidi"/>
          <w:sz w:val="28"/>
          <w:szCs w:val="28"/>
        </w:rPr>
        <w:t xml:space="preserve"> speaking, the life blood of all trials, whether it be at </w:t>
      </w:r>
      <w:r w:rsidR="003A2A60" w:rsidRPr="008871D5">
        <w:rPr>
          <w:rFonts w:asciiTheme="majorBidi" w:hAnsiTheme="majorBidi" w:cstheme="majorBidi"/>
          <w:sz w:val="28"/>
          <w:szCs w:val="28"/>
        </w:rPr>
        <w:t>the court of trial or an appeal, without which all such trials and hearings are a nullify notwithstanding how well or meticulous</w:t>
      </w:r>
      <w:r w:rsidR="00682536" w:rsidRPr="008871D5">
        <w:rPr>
          <w:rFonts w:asciiTheme="majorBidi" w:hAnsiTheme="majorBidi" w:cstheme="majorBidi"/>
          <w:sz w:val="28"/>
          <w:szCs w:val="28"/>
        </w:rPr>
        <w:t xml:space="preserve"> such a trial or proceedings had been conducted or how sound or profound the resultant </w:t>
      </w:r>
      <w:r w:rsidR="00993AF5" w:rsidRPr="008871D5">
        <w:rPr>
          <w:rFonts w:asciiTheme="majorBidi" w:hAnsiTheme="majorBidi" w:cstheme="majorBidi"/>
          <w:sz w:val="28"/>
          <w:szCs w:val="28"/>
        </w:rPr>
        <w:t>judgment</w:t>
      </w:r>
      <w:r w:rsidR="00682536" w:rsidRPr="008871D5">
        <w:rPr>
          <w:rFonts w:asciiTheme="majorBidi" w:hAnsiTheme="majorBidi" w:cstheme="majorBidi"/>
          <w:sz w:val="28"/>
          <w:szCs w:val="28"/>
        </w:rPr>
        <w:t>, it is simply a nullity</w:t>
      </w:r>
      <w:r w:rsidR="003D566D">
        <w:rPr>
          <w:rFonts w:asciiTheme="majorBidi" w:hAnsiTheme="majorBidi" w:cstheme="majorBidi"/>
          <w:sz w:val="28"/>
          <w:szCs w:val="28"/>
        </w:rPr>
        <w:t>.</w:t>
      </w:r>
      <w:r w:rsidR="00682536" w:rsidRPr="008871D5">
        <w:rPr>
          <w:rFonts w:asciiTheme="majorBidi" w:hAnsiTheme="majorBidi" w:cstheme="majorBidi"/>
          <w:sz w:val="28"/>
          <w:szCs w:val="28"/>
        </w:rPr>
        <w:t>”</w:t>
      </w:r>
      <w:r w:rsidR="003A2A60" w:rsidRPr="008871D5">
        <w:rPr>
          <w:rFonts w:asciiTheme="majorBidi" w:hAnsiTheme="majorBidi" w:cstheme="majorBidi"/>
          <w:sz w:val="28"/>
          <w:szCs w:val="28"/>
        </w:rPr>
        <w:t xml:space="preserve"> </w:t>
      </w:r>
    </w:p>
    <w:p w14:paraId="63B8FE17" w14:textId="47D8B548" w:rsidR="00C7572E" w:rsidRPr="008871D5" w:rsidRDefault="00C7572E" w:rsidP="00240ECC">
      <w:pPr>
        <w:jc w:val="both"/>
        <w:rPr>
          <w:rFonts w:asciiTheme="majorBidi" w:hAnsiTheme="majorBidi" w:cstheme="majorBidi"/>
          <w:b/>
          <w:sz w:val="28"/>
          <w:szCs w:val="28"/>
        </w:rPr>
      </w:pPr>
      <w:r w:rsidRPr="008871D5">
        <w:rPr>
          <w:rFonts w:asciiTheme="majorBidi" w:hAnsiTheme="majorBidi" w:cstheme="majorBidi"/>
          <w:b/>
          <w:sz w:val="28"/>
          <w:szCs w:val="28"/>
        </w:rPr>
        <w:t xml:space="preserve">APPLICATION </w:t>
      </w:r>
      <w:r w:rsidR="00397780">
        <w:rPr>
          <w:rFonts w:asciiTheme="majorBidi" w:hAnsiTheme="majorBidi" w:cstheme="majorBidi"/>
          <w:b/>
          <w:sz w:val="28"/>
          <w:szCs w:val="28"/>
        </w:rPr>
        <w:t>OF SHARIA WITHI</w:t>
      </w:r>
      <w:r w:rsidR="006334A0">
        <w:rPr>
          <w:rFonts w:asciiTheme="majorBidi" w:hAnsiTheme="majorBidi" w:cstheme="majorBidi"/>
          <w:b/>
          <w:sz w:val="28"/>
          <w:szCs w:val="28"/>
        </w:rPr>
        <w:t>N</w:t>
      </w:r>
      <w:r w:rsidR="00397780">
        <w:rPr>
          <w:rFonts w:asciiTheme="majorBidi" w:hAnsiTheme="majorBidi" w:cstheme="majorBidi"/>
          <w:b/>
          <w:sz w:val="28"/>
          <w:szCs w:val="28"/>
        </w:rPr>
        <w:t xml:space="preserve"> THE INFERIOR </w:t>
      </w:r>
      <w:r w:rsidRPr="008871D5">
        <w:rPr>
          <w:rFonts w:asciiTheme="majorBidi" w:hAnsiTheme="majorBidi" w:cstheme="majorBidi"/>
          <w:b/>
          <w:sz w:val="28"/>
          <w:szCs w:val="28"/>
        </w:rPr>
        <w:t>AND</w:t>
      </w:r>
      <w:r w:rsidR="00397780">
        <w:rPr>
          <w:rFonts w:asciiTheme="majorBidi" w:hAnsiTheme="majorBidi" w:cstheme="majorBidi"/>
          <w:b/>
          <w:sz w:val="28"/>
          <w:szCs w:val="28"/>
        </w:rPr>
        <w:t xml:space="preserve"> SUPERIOR COURTS</w:t>
      </w:r>
    </w:p>
    <w:p w14:paraId="4AF8B03E" w14:textId="283D8C36" w:rsidR="001568CA" w:rsidRPr="008871D5" w:rsidRDefault="001A1AE6" w:rsidP="00240ECC">
      <w:pPr>
        <w:jc w:val="both"/>
        <w:rPr>
          <w:rFonts w:asciiTheme="majorBidi" w:hAnsiTheme="majorBidi" w:cstheme="majorBidi"/>
          <w:sz w:val="28"/>
          <w:szCs w:val="28"/>
        </w:rPr>
      </w:pPr>
      <w:r w:rsidRPr="008871D5">
        <w:rPr>
          <w:rFonts w:asciiTheme="majorBidi" w:hAnsiTheme="majorBidi" w:cstheme="majorBidi"/>
          <w:sz w:val="28"/>
          <w:szCs w:val="28"/>
        </w:rPr>
        <w:t xml:space="preserve">In </w:t>
      </w:r>
      <w:r w:rsidR="00384AD6" w:rsidRPr="008871D5">
        <w:rPr>
          <w:rFonts w:asciiTheme="majorBidi" w:hAnsiTheme="majorBidi" w:cstheme="majorBidi"/>
          <w:sz w:val="28"/>
          <w:szCs w:val="28"/>
        </w:rPr>
        <w:t>Northern Nigeria where Muslim</w:t>
      </w:r>
      <w:r w:rsidR="006334A0">
        <w:rPr>
          <w:rFonts w:asciiTheme="majorBidi" w:hAnsiTheme="majorBidi" w:cstheme="majorBidi"/>
          <w:sz w:val="28"/>
          <w:szCs w:val="28"/>
        </w:rPr>
        <w:t>s are largely concentrated</w:t>
      </w:r>
      <w:r w:rsidR="00384AD6" w:rsidRPr="008871D5">
        <w:rPr>
          <w:rFonts w:asciiTheme="majorBidi" w:hAnsiTheme="majorBidi" w:cstheme="majorBidi"/>
          <w:sz w:val="28"/>
          <w:szCs w:val="28"/>
        </w:rPr>
        <w:t xml:space="preserve"> and hence Islamic Law bec</w:t>
      </w:r>
      <w:r w:rsidR="001375CB">
        <w:rPr>
          <w:rFonts w:asciiTheme="majorBidi" w:hAnsiTheme="majorBidi" w:cstheme="majorBidi"/>
          <w:sz w:val="28"/>
          <w:szCs w:val="28"/>
        </w:rPr>
        <w:t>omes</w:t>
      </w:r>
      <w:r w:rsidR="00384AD6" w:rsidRPr="008871D5">
        <w:rPr>
          <w:rFonts w:asciiTheme="majorBidi" w:hAnsiTheme="majorBidi" w:cstheme="majorBidi"/>
          <w:sz w:val="28"/>
          <w:szCs w:val="28"/>
        </w:rPr>
        <w:t xml:space="preserve"> more practicable</w:t>
      </w:r>
      <w:r w:rsidR="001375CB">
        <w:rPr>
          <w:rFonts w:asciiTheme="majorBidi" w:hAnsiTheme="majorBidi" w:cstheme="majorBidi"/>
          <w:sz w:val="28"/>
          <w:szCs w:val="28"/>
        </w:rPr>
        <w:t>,</w:t>
      </w:r>
      <w:r w:rsidR="00384AD6" w:rsidRPr="008871D5">
        <w:rPr>
          <w:rFonts w:asciiTheme="majorBidi" w:hAnsiTheme="majorBidi" w:cstheme="majorBidi"/>
          <w:sz w:val="28"/>
          <w:szCs w:val="28"/>
        </w:rPr>
        <w:t xml:space="preserve"> courts were established. In the first place, Area Courts were</w:t>
      </w:r>
      <w:r w:rsidR="008C643E" w:rsidRPr="008871D5">
        <w:rPr>
          <w:rFonts w:asciiTheme="majorBidi" w:hAnsiTheme="majorBidi" w:cstheme="majorBidi"/>
          <w:sz w:val="28"/>
          <w:szCs w:val="28"/>
        </w:rPr>
        <w:t xml:space="preserve"> established by the various area court laws in most states of the North.  In my State</w:t>
      </w:r>
      <w:r w:rsidR="001375CB">
        <w:rPr>
          <w:rFonts w:asciiTheme="majorBidi" w:hAnsiTheme="majorBidi" w:cstheme="majorBidi"/>
          <w:sz w:val="28"/>
          <w:szCs w:val="28"/>
        </w:rPr>
        <w:t>,</w:t>
      </w:r>
      <w:r w:rsidR="008C643E" w:rsidRPr="008871D5">
        <w:rPr>
          <w:rFonts w:asciiTheme="majorBidi" w:hAnsiTheme="majorBidi" w:cstheme="majorBidi"/>
          <w:sz w:val="28"/>
          <w:szCs w:val="28"/>
        </w:rPr>
        <w:t xml:space="preserve"> Adamawa, the</w:t>
      </w:r>
      <w:r w:rsidR="001375CB">
        <w:rPr>
          <w:rFonts w:asciiTheme="majorBidi" w:hAnsiTheme="majorBidi" w:cstheme="majorBidi"/>
          <w:sz w:val="28"/>
          <w:szCs w:val="28"/>
        </w:rPr>
        <w:t xml:space="preserve">se courts </w:t>
      </w:r>
      <w:r w:rsidR="008C643E" w:rsidRPr="008871D5">
        <w:rPr>
          <w:rFonts w:asciiTheme="majorBidi" w:hAnsiTheme="majorBidi" w:cstheme="majorBidi"/>
          <w:sz w:val="28"/>
          <w:szCs w:val="28"/>
        </w:rPr>
        <w:t xml:space="preserve">were </w:t>
      </w:r>
      <w:r w:rsidR="001375CB">
        <w:rPr>
          <w:rFonts w:asciiTheme="majorBidi" w:hAnsiTheme="majorBidi" w:cstheme="majorBidi"/>
          <w:sz w:val="28"/>
          <w:szCs w:val="28"/>
        </w:rPr>
        <w:t xml:space="preserve">hitherto </w:t>
      </w:r>
      <w:r w:rsidR="008C643E" w:rsidRPr="008871D5">
        <w:rPr>
          <w:rFonts w:asciiTheme="majorBidi" w:hAnsiTheme="majorBidi" w:cstheme="majorBidi"/>
          <w:sz w:val="28"/>
          <w:szCs w:val="28"/>
        </w:rPr>
        <w:t>referred to as Natives</w:t>
      </w:r>
      <w:r w:rsidR="001375CB">
        <w:rPr>
          <w:rFonts w:asciiTheme="majorBidi" w:hAnsiTheme="majorBidi" w:cstheme="majorBidi"/>
          <w:sz w:val="28"/>
          <w:szCs w:val="28"/>
        </w:rPr>
        <w:t>/</w:t>
      </w:r>
      <w:proofErr w:type="spellStart"/>
      <w:r w:rsidR="008C643E" w:rsidRPr="008871D5">
        <w:rPr>
          <w:rFonts w:asciiTheme="majorBidi" w:hAnsiTheme="majorBidi" w:cstheme="majorBidi"/>
          <w:sz w:val="28"/>
          <w:szCs w:val="28"/>
        </w:rPr>
        <w:t>Allkalis</w:t>
      </w:r>
      <w:proofErr w:type="spellEnd"/>
      <w:r w:rsidR="008C643E" w:rsidRPr="008871D5">
        <w:rPr>
          <w:rFonts w:asciiTheme="majorBidi" w:hAnsiTheme="majorBidi" w:cstheme="majorBidi"/>
          <w:sz w:val="28"/>
          <w:szCs w:val="28"/>
        </w:rPr>
        <w:t xml:space="preserve"> Court which were later renamed and converted to Area Courts which administer Islamic Law. The Area Court edict of 1968 </w:t>
      </w:r>
      <w:r w:rsidR="007E1DF1" w:rsidRPr="008871D5">
        <w:rPr>
          <w:rFonts w:asciiTheme="majorBidi" w:hAnsiTheme="majorBidi" w:cstheme="majorBidi"/>
          <w:sz w:val="28"/>
          <w:szCs w:val="28"/>
        </w:rPr>
        <w:t>was the one enforce</w:t>
      </w:r>
      <w:r w:rsidR="001375CB">
        <w:rPr>
          <w:rFonts w:asciiTheme="majorBidi" w:hAnsiTheme="majorBidi" w:cstheme="majorBidi"/>
          <w:sz w:val="28"/>
          <w:szCs w:val="28"/>
        </w:rPr>
        <w:t>d</w:t>
      </w:r>
      <w:r w:rsidR="007E1DF1" w:rsidRPr="008871D5">
        <w:rPr>
          <w:rFonts w:asciiTheme="majorBidi" w:hAnsiTheme="majorBidi" w:cstheme="majorBidi"/>
          <w:sz w:val="28"/>
          <w:szCs w:val="28"/>
        </w:rPr>
        <w:t xml:space="preserve"> in the </w:t>
      </w:r>
      <w:r w:rsidR="001375CB">
        <w:rPr>
          <w:rFonts w:asciiTheme="majorBidi" w:hAnsiTheme="majorBidi" w:cstheme="majorBidi"/>
          <w:sz w:val="28"/>
          <w:szCs w:val="28"/>
        </w:rPr>
        <w:t xml:space="preserve">defunct </w:t>
      </w:r>
      <w:r w:rsidR="00A9721D">
        <w:rPr>
          <w:rFonts w:asciiTheme="majorBidi" w:hAnsiTheme="majorBidi" w:cstheme="majorBidi"/>
          <w:sz w:val="28"/>
          <w:szCs w:val="28"/>
        </w:rPr>
        <w:t>G</w:t>
      </w:r>
      <w:r w:rsidR="007E1DF1" w:rsidRPr="008871D5">
        <w:rPr>
          <w:rFonts w:asciiTheme="majorBidi" w:hAnsiTheme="majorBidi" w:cstheme="majorBidi"/>
          <w:sz w:val="28"/>
          <w:szCs w:val="28"/>
        </w:rPr>
        <w:t xml:space="preserve">ongola up to when Adamawa State was created in 1991.  Subsequent amendments </w:t>
      </w:r>
      <w:r w:rsidR="002A6D08" w:rsidRPr="008871D5">
        <w:rPr>
          <w:rFonts w:asciiTheme="majorBidi" w:hAnsiTheme="majorBidi" w:cstheme="majorBidi"/>
          <w:sz w:val="28"/>
          <w:szCs w:val="28"/>
        </w:rPr>
        <w:t>were</w:t>
      </w:r>
      <w:r w:rsidR="007E1DF1" w:rsidRPr="008871D5">
        <w:rPr>
          <w:rFonts w:asciiTheme="majorBidi" w:hAnsiTheme="majorBidi" w:cstheme="majorBidi"/>
          <w:sz w:val="28"/>
          <w:szCs w:val="28"/>
        </w:rPr>
        <w:t xml:space="preserve"> made as regards the jurisdiction and compositions of the court. Some of these courts were </w:t>
      </w:r>
      <w:r w:rsidR="00530A9D" w:rsidRPr="008871D5">
        <w:rPr>
          <w:rFonts w:asciiTheme="majorBidi" w:hAnsiTheme="majorBidi" w:cstheme="majorBidi"/>
          <w:sz w:val="28"/>
          <w:szCs w:val="28"/>
        </w:rPr>
        <w:t xml:space="preserve">presidential with members while some area courts have sole judges.  By Section </w:t>
      </w:r>
      <w:r w:rsidR="008646E5" w:rsidRPr="008871D5">
        <w:rPr>
          <w:rFonts w:asciiTheme="majorBidi" w:hAnsiTheme="majorBidi" w:cstheme="majorBidi"/>
          <w:sz w:val="28"/>
          <w:szCs w:val="28"/>
        </w:rPr>
        <w:t>4 (</w:t>
      </w:r>
      <w:r w:rsidR="00530A9D" w:rsidRPr="008871D5">
        <w:rPr>
          <w:rFonts w:asciiTheme="majorBidi" w:hAnsiTheme="majorBidi" w:cstheme="majorBidi"/>
          <w:sz w:val="28"/>
          <w:szCs w:val="28"/>
        </w:rPr>
        <w:t>2</w:t>
      </w:r>
      <w:r w:rsidR="008646E5" w:rsidRPr="008871D5">
        <w:rPr>
          <w:rFonts w:asciiTheme="majorBidi" w:hAnsiTheme="majorBidi" w:cstheme="majorBidi"/>
          <w:sz w:val="28"/>
          <w:szCs w:val="28"/>
        </w:rPr>
        <w:t>) of</w:t>
      </w:r>
      <w:r w:rsidR="001C1D38" w:rsidRPr="008871D5">
        <w:rPr>
          <w:rFonts w:asciiTheme="majorBidi" w:hAnsiTheme="majorBidi" w:cstheme="majorBidi"/>
          <w:sz w:val="28"/>
          <w:szCs w:val="28"/>
        </w:rPr>
        <w:t xml:space="preserve"> the Area Court Edict 1968 all questions of Muslim personal law shall be heard and determ</w:t>
      </w:r>
      <w:r w:rsidR="005119C3">
        <w:rPr>
          <w:rFonts w:asciiTheme="majorBidi" w:hAnsiTheme="majorBidi" w:cstheme="majorBidi"/>
          <w:sz w:val="28"/>
          <w:szCs w:val="28"/>
        </w:rPr>
        <w:t>ine</w:t>
      </w:r>
      <w:r w:rsidR="001C1D38" w:rsidRPr="008871D5">
        <w:rPr>
          <w:rFonts w:asciiTheme="majorBidi" w:hAnsiTheme="majorBidi" w:cstheme="majorBidi"/>
          <w:sz w:val="28"/>
          <w:szCs w:val="28"/>
        </w:rPr>
        <w:t xml:space="preserve"> by any m</w:t>
      </w:r>
      <w:r w:rsidR="007A0327">
        <w:rPr>
          <w:rFonts w:asciiTheme="majorBidi" w:hAnsiTheme="majorBidi" w:cstheme="majorBidi"/>
          <w:sz w:val="28"/>
          <w:szCs w:val="28"/>
        </w:rPr>
        <w:t>ember of an Area Court learned in</w:t>
      </w:r>
      <w:r w:rsidR="001C1D38" w:rsidRPr="008871D5">
        <w:rPr>
          <w:rFonts w:asciiTheme="majorBidi" w:hAnsiTheme="majorBidi" w:cstheme="majorBidi"/>
          <w:sz w:val="28"/>
          <w:szCs w:val="28"/>
        </w:rPr>
        <w:t xml:space="preserve"> Muslim Law sitting alone</w:t>
      </w:r>
      <w:r w:rsidR="00E26FCA" w:rsidRPr="008871D5">
        <w:rPr>
          <w:rFonts w:asciiTheme="majorBidi" w:hAnsiTheme="majorBidi" w:cstheme="majorBidi"/>
          <w:sz w:val="28"/>
          <w:szCs w:val="28"/>
        </w:rPr>
        <w:t xml:space="preserve">.  By </w:t>
      </w:r>
      <w:r w:rsidR="006F2F92" w:rsidRPr="008871D5">
        <w:rPr>
          <w:rFonts w:asciiTheme="majorBidi" w:hAnsiTheme="majorBidi" w:cstheme="majorBidi"/>
          <w:sz w:val="28"/>
          <w:szCs w:val="28"/>
        </w:rPr>
        <w:t>virtue</w:t>
      </w:r>
      <w:r w:rsidR="00E26FCA" w:rsidRPr="008871D5">
        <w:rPr>
          <w:rFonts w:asciiTheme="majorBidi" w:hAnsiTheme="majorBidi" w:cstheme="majorBidi"/>
          <w:sz w:val="28"/>
          <w:szCs w:val="28"/>
        </w:rPr>
        <w:t xml:space="preserve"> of section 17 </w:t>
      </w:r>
      <w:r w:rsidR="00321CF7">
        <w:rPr>
          <w:rFonts w:asciiTheme="majorBidi" w:hAnsiTheme="majorBidi" w:cstheme="majorBidi"/>
          <w:sz w:val="28"/>
          <w:szCs w:val="28"/>
        </w:rPr>
        <w:t xml:space="preserve">of </w:t>
      </w:r>
      <w:r w:rsidR="00E26FCA" w:rsidRPr="008871D5">
        <w:rPr>
          <w:rFonts w:asciiTheme="majorBidi" w:hAnsiTheme="majorBidi" w:cstheme="majorBidi"/>
          <w:sz w:val="28"/>
          <w:szCs w:val="28"/>
        </w:rPr>
        <w:t>the said edict four grades of Area Courts existed i.e.</w:t>
      </w:r>
      <w:r w:rsidR="00790D4D">
        <w:rPr>
          <w:rFonts w:asciiTheme="majorBidi" w:hAnsiTheme="majorBidi" w:cstheme="majorBidi"/>
          <w:sz w:val="28"/>
          <w:szCs w:val="28"/>
        </w:rPr>
        <w:t>,</w:t>
      </w:r>
      <w:r w:rsidR="00E26FCA" w:rsidRPr="008871D5">
        <w:rPr>
          <w:rFonts w:asciiTheme="majorBidi" w:hAnsiTheme="majorBidi" w:cstheme="majorBidi"/>
          <w:sz w:val="28"/>
          <w:szCs w:val="28"/>
        </w:rPr>
        <w:t xml:space="preserve"> Upper Area Court and Area Courts Grades 1, 2 and 3.  Contrary to what is obtainable now by section 28</w:t>
      </w:r>
      <w:r w:rsidR="00FD2F36">
        <w:rPr>
          <w:rFonts w:asciiTheme="majorBidi" w:hAnsiTheme="majorBidi" w:cstheme="majorBidi"/>
          <w:sz w:val="28"/>
          <w:szCs w:val="28"/>
        </w:rPr>
        <w:t>(1)</w:t>
      </w:r>
      <w:r w:rsidR="00E26FCA" w:rsidRPr="008871D5">
        <w:rPr>
          <w:rFonts w:asciiTheme="majorBidi" w:hAnsiTheme="majorBidi" w:cstheme="majorBidi"/>
          <w:sz w:val="28"/>
          <w:szCs w:val="28"/>
        </w:rPr>
        <w:t xml:space="preserve"> </w:t>
      </w:r>
      <w:r w:rsidR="00A6286A" w:rsidRPr="008871D5">
        <w:rPr>
          <w:rFonts w:asciiTheme="majorBidi" w:hAnsiTheme="majorBidi" w:cstheme="majorBidi"/>
          <w:sz w:val="28"/>
          <w:szCs w:val="28"/>
        </w:rPr>
        <w:t>of the Area Court Edict 1968, No legal practitioner will appear to act or assist any party before an Area Court.</w:t>
      </w:r>
    </w:p>
    <w:p w14:paraId="418E05FA" w14:textId="1FCBD9EF" w:rsidR="00A6286A" w:rsidRPr="008871D5" w:rsidRDefault="00A6286A" w:rsidP="00240ECC">
      <w:pPr>
        <w:jc w:val="both"/>
        <w:rPr>
          <w:rFonts w:asciiTheme="majorBidi" w:hAnsiTheme="majorBidi" w:cstheme="majorBidi"/>
          <w:sz w:val="28"/>
          <w:szCs w:val="28"/>
        </w:rPr>
      </w:pPr>
      <w:r w:rsidRPr="008871D5">
        <w:rPr>
          <w:rFonts w:asciiTheme="majorBidi" w:hAnsiTheme="majorBidi" w:cstheme="majorBidi"/>
          <w:sz w:val="28"/>
          <w:szCs w:val="28"/>
        </w:rPr>
        <w:t xml:space="preserve">   With the modifications and amendments of the Area Courts Edict, changes were made both in terms of jurisdiction and composition of that courts.  What is obtained now is the Area Court Edict 1998 unlike the one in 1968, the presence </w:t>
      </w:r>
      <w:r w:rsidR="00B32DD1">
        <w:rPr>
          <w:rFonts w:asciiTheme="majorBidi" w:hAnsiTheme="majorBidi" w:cstheme="majorBidi"/>
          <w:sz w:val="28"/>
          <w:szCs w:val="28"/>
        </w:rPr>
        <w:t>on</w:t>
      </w:r>
      <w:r w:rsidR="00B32DD1" w:rsidRPr="008871D5">
        <w:rPr>
          <w:rFonts w:asciiTheme="majorBidi" w:hAnsiTheme="majorBidi" w:cstheme="majorBidi"/>
          <w:sz w:val="28"/>
          <w:szCs w:val="28"/>
        </w:rPr>
        <w:t>e</w:t>
      </w:r>
      <w:r w:rsidRPr="008871D5">
        <w:rPr>
          <w:rFonts w:asciiTheme="majorBidi" w:hAnsiTheme="majorBidi" w:cstheme="majorBidi"/>
          <w:sz w:val="28"/>
          <w:szCs w:val="28"/>
        </w:rPr>
        <w:t xml:space="preserve"> under section 4 </w:t>
      </w:r>
      <w:r w:rsidR="00B32DD1">
        <w:rPr>
          <w:rFonts w:asciiTheme="majorBidi" w:hAnsiTheme="majorBidi" w:cstheme="majorBidi"/>
          <w:sz w:val="28"/>
          <w:szCs w:val="28"/>
        </w:rPr>
        <w:t xml:space="preserve">created </w:t>
      </w:r>
      <w:r w:rsidRPr="008871D5">
        <w:rPr>
          <w:rFonts w:asciiTheme="majorBidi" w:hAnsiTheme="majorBidi" w:cstheme="majorBidi"/>
          <w:sz w:val="28"/>
          <w:szCs w:val="28"/>
        </w:rPr>
        <w:t>only 2 grades of Area Courts i.e.  Upper Area Court and Area Court.</w:t>
      </w:r>
      <w:r w:rsidR="009E36AC" w:rsidRPr="008871D5">
        <w:rPr>
          <w:rFonts w:asciiTheme="majorBidi" w:hAnsiTheme="majorBidi" w:cstheme="majorBidi"/>
          <w:sz w:val="28"/>
          <w:szCs w:val="28"/>
        </w:rPr>
        <w:t xml:space="preserve">  By this edict, Upper Area Court are now manned by Chief Magistrate or Legal Practitioner. It was not what was obtainable before.  In terms of jurisdiction, by part 1 and 2 of the first schedule in 1998 edict </w:t>
      </w:r>
      <w:r w:rsidR="00AD126F">
        <w:rPr>
          <w:rFonts w:asciiTheme="majorBidi" w:hAnsiTheme="majorBidi" w:cstheme="majorBidi"/>
          <w:sz w:val="28"/>
          <w:szCs w:val="28"/>
        </w:rPr>
        <w:t xml:space="preserve">Upper </w:t>
      </w:r>
      <w:r w:rsidR="009E36AC" w:rsidRPr="008871D5">
        <w:rPr>
          <w:rFonts w:asciiTheme="majorBidi" w:hAnsiTheme="majorBidi" w:cstheme="majorBidi"/>
          <w:sz w:val="28"/>
          <w:szCs w:val="28"/>
        </w:rPr>
        <w:t xml:space="preserve">Area Court have unlimited jurisdiction in terms of civil causes and action </w:t>
      </w:r>
      <w:r w:rsidR="00022F3E" w:rsidRPr="008871D5">
        <w:rPr>
          <w:rFonts w:asciiTheme="majorBidi" w:hAnsiTheme="majorBidi" w:cstheme="majorBidi"/>
          <w:sz w:val="28"/>
          <w:szCs w:val="28"/>
        </w:rPr>
        <w:t xml:space="preserve">while </w:t>
      </w:r>
      <w:r w:rsidR="00F86EDE" w:rsidRPr="008871D5">
        <w:rPr>
          <w:rFonts w:asciiTheme="majorBidi" w:hAnsiTheme="majorBidi" w:cstheme="majorBidi"/>
          <w:sz w:val="28"/>
          <w:szCs w:val="28"/>
        </w:rPr>
        <w:t xml:space="preserve">in criminal cases homicide is the </w:t>
      </w:r>
      <w:r w:rsidR="00F86EDE" w:rsidRPr="008871D5">
        <w:rPr>
          <w:rFonts w:asciiTheme="majorBidi" w:hAnsiTheme="majorBidi" w:cstheme="majorBidi"/>
          <w:sz w:val="28"/>
          <w:szCs w:val="28"/>
        </w:rPr>
        <w:lastRenderedPageBreak/>
        <w:t>only exceptions in their jurisdiction.  The Juri</w:t>
      </w:r>
      <w:r w:rsidR="0017616F">
        <w:rPr>
          <w:rFonts w:asciiTheme="majorBidi" w:hAnsiTheme="majorBidi" w:cstheme="majorBidi"/>
          <w:sz w:val="28"/>
          <w:szCs w:val="28"/>
        </w:rPr>
        <w:t>s</w:t>
      </w:r>
      <w:r w:rsidR="00F86EDE" w:rsidRPr="008871D5">
        <w:rPr>
          <w:rFonts w:asciiTheme="majorBidi" w:hAnsiTheme="majorBidi" w:cstheme="majorBidi"/>
          <w:sz w:val="28"/>
          <w:szCs w:val="28"/>
        </w:rPr>
        <w:t xml:space="preserve">diction of the Area Court in terms of inheritance as reflected in the first schedule of that Edict (1988) </w:t>
      </w:r>
      <w:r w:rsidR="005C7E97" w:rsidRPr="008871D5">
        <w:rPr>
          <w:rFonts w:asciiTheme="majorBidi" w:hAnsiTheme="majorBidi" w:cstheme="majorBidi"/>
          <w:sz w:val="28"/>
          <w:szCs w:val="28"/>
        </w:rPr>
        <w:t>is limited to the value of property of no</w:t>
      </w:r>
      <w:r w:rsidR="00B67738">
        <w:rPr>
          <w:rFonts w:asciiTheme="majorBidi" w:hAnsiTheme="majorBidi" w:cstheme="majorBidi"/>
          <w:sz w:val="28"/>
          <w:szCs w:val="28"/>
        </w:rPr>
        <w:t>t</w:t>
      </w:r>
      <w:r w:rsidR="005C7E97" w:rsidRPr="008871D5">
        <w:rPr>
          <w:rFonts w:asciiTheme="majorBidi" w:hAnsiTheme="majorBidi" w:cstheme="majorBidi"/>
          <w:sz w:val="28"/>
          <w:szCs w:val="28"/>
        </w:rPr>
        <w:t xml:space="preserve"> more than N20</w:t>
      </w:r>
      <w:proofErr w:type="gramStart"/>
      <w:r w:rsidR="005C7E97" w:rsidRPr="008871D5">
        <w:rPr>
          <w:rFonts w:asciiTheme="majorBidi" w:hAnsiTheme="majorBidi" w:cstheme="majorBidi"/>
          <w:sz w:val="28"/>
          <w:szCs w:val="28"/>
        </w:rPr>
        <w:t>,000.00</w:t>
      </w:r>
      <w:proofErr w:type="gramEnd"/>
      <w:r w:rsidR="005C7E97" w:rsidRPr="008871D5">
        <w:rPr>
          <w:rFonts w:asciiTheme="majorBidi" w:hAnsiTheme="majorBidi" w:cstheme="majorBidi"/>
          <w:sz w:val="28"/>
          <w:szCs w:val="28"/>
        </w:rPr>
        <w:t xml:space="preserve">.  </w:t>
      </w:r>
      <w:r w:rsidR="001726C1">
        <w:rPr>
          <w:rFonts w:asciiTheme="majorBidi" w:hAnsiTheme="majorBidi" w:cstheme="majorBidi"/>
          <w:sz w:val="28"/>
          <w:szCs w:val="28"/>
        </w:rPr>
        <w:t xml:space="preserve">This is a serious blow on the </w:t>
      </w:r>
      <w:r w:rsidR="005C7E97" w:rsidRPr="008871D5">
        <w:rPr>
          <w:rFonts w:asciiTheme="majorBidi" w:hAnsiTheme="majorBidi" w:cstheme="majorBidi"/>
          <w:sz w:val="28"/>
          <w:szCs w:val="28"/>
        </w:rPr>
        <w:t xml:space="preserve">application of Islamic law.  Appeals from Area Court goes to Upper Area Court while that of Upper Area Court goes to the Shaira Court of Appeal as </w:t>
      </w:r>
      <w:r w:rsidR="00AA2F9B" w:rsidRPr="008871D5">
        <w:rPr>
          <w:rFonts w:asciiTheme="majorBidi" w:hAnsiTheme="majorBidi" w:cstheme="majorBidi"/>
          <w:sz w:val="28"/>
          <w:szCs w:val="28"/>
        </w:rPr>
        <w:t>regards to Islamic Personal Law, and to the High Court in other matters.   Some of the Northern States like Bauchi, Kano, Zamfara etc</w:t>
      </w:r>
      <w:r w:rsidR="0017616F">
        <w:rPr>
          <w:rFonts w:asciiTheme="majorBidi" w:hAnsiTheme="majorBidi" w:cstheme="majorBidi"/>
          <w:sz w:val="28"/>
          <w:szCs w:val="28"/>
        </w:rPr>
        <w:t>.</w:t>
      </w:r>
      <w:r w:rsidR="00AA2F9B" w:rsidRPr="008871D5">
        <w:rPr>
          <w:rFonts w:asciiTheme="majorBidi" w:hAnsiTheme="majorBidi" w:cstheme="majorBidi"/>
          <w:sz w:val="28"/>
          <w:szCs w:val="28"/>
        </w:rPr>
        <w:t xml:space="preserve"> </w:t>
      </w:r>
      <w:r w:rsidR="00B03588" w:rsidRPr="008871D5">
        <w:rPr>
          <w:rFonts w:asciiTheme="majorBidi" w:hAnsiTheme="majorBidi" w:cstheme="majorBidi"/>
          <w:sz w:val="28"/>
          <w:szCs w:val="28"/>
        </w:rPr>
        <w:t xml:space="preserve">  Sharia Courts of various grade were created and vested with both criminal and civil jurisdiction on Islamic matters.</w:t>
      </w:r>
    </w:p>
    <w:p w14:paraId="00881E4B" w14:textId="653136F1" w:rsidR="00894F2B" w:rsidRPr="008871D5" w:rsidRDefault="0087381B" w:rsidP="00240ECC">
      <w:pPr>
        <w:jc w:val="both"/>
        <w:rPr>
          <w:rFonts w:asciiTheme="majorBidi" w:hAnsiTheme="majorBidi" w:cstheme="majorBidi"/>
          <w:sz w:val="28"/>
          <w:szCs w:val="28"/>
        </w:rPr>
      </w:pPr>
      <w:r w:rsidRPr="008871D5">
        <w:rPr>
          <w:rFonts w:asciiTheme="majorBidi" w:hAnsiTheme="majorBidi" w:cstheme="majorBidi"/>
          <w:sz w:val="28"/>
          <w:szCs w:val="28"/>
        </w:rPr>
        <w:t>The Apex Court at the state level that ex</w:t>
      </w:r>
      <w:r w:rsidR="007252EE">
        <w:rPr>
          <w:rFonts w:asciiTheme="majorBidi" w:hAnsiTheme="majorBidi" w:cstheme="majorBidi"/>
          <w:sz w:val="28"/>
          <w:szCs w:val="28"/>
        </w:rPr>
        <w:t>er</w:t>
      </w:r>
      <w:r w:rsidRPr="008871D5">
        <w:rPr>
          <w:rFonts w:asciiTheme="majorBidi" w:hAnsiTheme="majorBidi" w:cstheme="majorBidi"/>
          <w:sz w:val="28"/>
          <w:szCs w:val="28"/>
        </w:rPr>
        <w:t>cises juri</w:t>
      </w:r>
      <w:r w:rsidR="00280B4A">
        <w:rPr>
          <w:rFonts w:asciiTheme="majorBidi" w:hAnsiTheme="majorBidi" w:cstheme="majorBidi"/>
          <w:sz w:val="28"/>
          <w:szCs w:val="28"/>
        </w:rPr>
        <w:t>sdiction on Islamic matters is</w:t>
      </w:r>
      <w:r w:rsidRPr="008871D5">
        <w:rPr>
          <w:rFonts w:asciiTheme="majorBidi" w:hAnsiTheme="majorBidi" w:cstheme="majorBidi"/>
          <w:sz w:val="28"/>
          <w:szCs w:val="28"/>
        </w:rPr>
        <w:t xml:space="preserve"> the Sharia Court of Appeal of the State which is t</w:t>
      </w:r>
      <w:r w:rsidR="00E52FBA">
        <w:rPr>
          <w:rFonts w:asciiTheme="majorBidi" w:hAnsiTheme="majorBidi" w:cstheme="majorBidi"/>
          <w:sz w:val="28"/>
          <w:szCs w:val="28"/>
        </w:rPr>
        <w:t>he creature of the constitution</w:t>
      </w:r>
      <w:r w:rsidRPr="008871D5">
        <w:rPr>
          <w:rFonts w:asciiTheme="majorBidi" w:hAnsiTheme="majorBidi" w:cstheme="majorBidi"/>
          <w:sz w:val="28"/>
          <w:szCs w:val="28"/>
        </w:rPr>
        <w:t xml:space="preserve"> of the Federal Republic of Nigeria and therefore, a constitutional report.</w:t>
      </w:r>
      <w:r w:rsidR="007A4E90" w:rsidRPr="008871D5">
        <w:rPr>
          <w:rFonts w:asciiTheme="majorBidi" w:hAnsiTheme="majorBidi" w:cstheme="majorBidi"/>
          <w:sz w:val="28"/>
          <w:szCs w:val="28"/>
        </w:rPr>
        <w:t xml:space="preserve">   Section 275 of the constitution of the Federal Republic of Nigeria 1999 (As amended) created the Sharia Court of Appeal for any State that requires it.</w:t>
      </w:r>
      <w:r w:rsidR="004A769A" w:rsidRPr="008871D5">
        <w:rPr>
          <w:rFonts w:asciiTheme="majorBidi" w:hAnsiTheme="majorBidi" w:cstheme="majorBidi"/>
          <w:sz w:val="28"/>
          <w:szCs w:val="28"/>
        </w:rPr>
        <w:t xml:space="preserve">  Section 277 of the constitution are outlined the jurisdiction of the Sharia Court of Appe</w:t>
      </w:r>
      <w:r w:rsidR="00A3026E">
        <w:rPr>
          <w:rFonts w:asciiTheme="majorBidi" w:hAnsiTheme="majorBidi" w:cstheme="majorBidi"/>
          <w:sz w:val="28"/>
          <w:szCs w:val="28"/>
        </w:rPr>
        <w:t>al which exercise both appellate</w:t>
      </w:r>
      <w:r w:rsidR="004A769A" w:rsidRPr="008871D5">
        <w:rPr>
          <w:rFonts w:asciiTheme="majorBidi" w:hAnsiTheme="majorBidi" w:cstheme="majorBidi"/>
          <w:sz w:val="28"/>
          <w:szCs w:val="28"/>
        </w:rPr>
        <w:t xml:space="preserve">  and supervisory jurisdiction </w:t>
      </w:r>
      <w:r w:rsidR="008B36BE" w:rsidRPr="008871D5">
        <w:rPr>
          <w:rFonts w:asciiTheme="majorBidi" w:hAnsiTheme="majorBidi" w:cstheme="majorBidi"/>
          <w:sz w:val="28"/>
          <w:szCs w:val="28"/>
        </w:rPr>
        <w:t xml:space="preserve">in Civil Proceedings involving Islamic Personal Law.  The </w:t>
      </w:r>
      <w:proofErr w:type="gramStart"/>
      <w:r w:rsidR="008B36BE" w:rsidRPr="008871D5">
        <w:rPr>
          <w:rFonts w:asciiTheme="majorBidi" w:hAnsiTheme="majorBidi" w:cstheme="majorBidi"/>
          <w:sz w:val="28"/>
          <w:szCs w:val="28"/>
        </w:rPr>
        <w:t xml:space="preserve">limitations </w:t>
      </w:r>
      <w:r w:rsidR="003E1D4B">
        <w:rPr>
          <w:rFonts w:asciiTheme="majorBidi" w:hAnsiTheme="majorBidi" w:cstheme="majorBidi"/>
          <w:sz w:val="28"/>
          <w:szCs w:val="28"/>
        </w:rPr>
        <w:t xml:space="preserve">of </w:t>
      </w:r>
      <w:r w:rsidR="008B36BE" w:rsidRPr="008871D5">
        <w:rPr>
          <w:rFonts w:asciiTheme="majorBidi" w:hAnsiTheme="majorBidi" w:cstheme="majorBidi"/>
          <w:sz w:val="28"/>
          <w:szCs w:val="28"/>
        </w:rPr>
        <w:t xml:space="preserve">the jurisdiction to only Islamic Personal Law </w:t>
      </w:r>
      <w:r w:rsidR="00E222DF" w:rsidRPr="008871D5">
        <w:rPr>
          <w:rFonts w:asciiTheme="majorBidi" w:hAnsiTheme="majorBidi" w:cstheme="majorBidi"/>
          <w:sz w:val="28"/>
          <w:szCs w:val="28"/>
        </w:rPr>
        <w:t>is</w:t>
      </w:r>
      <w:proofErr w:type="gramEnd"/>
      <w:r w:rsidR="00E222DF" w:rsidRPr="008871D5">
        <w:rPr>
          <w:rFonts w:asciiTheme="majorBidi" w:hAnsiTheme="majorBidi" w:cstheme="majorBidi"/>
          <w:sz w:val="28"/>
          <w:szCs w:val="28"/>
        </w:rPr>
        <w:t xml:space="preserve"> bringing a lot of hitches in the application of Islamic Law.   </w:t>
      </w:r>
      <w:r w:rsidR="00354584" w:rsidRPr="008871D5">
        <w:rPr>
          <w:rFonts w:asciiTheme="majorBidi" w:hAnsiTheme="majorBidi" w:cstheme="majorBidi"/>
          <w:sz w:val="28"/>
          <w:szCs w:val="28"/>
        </w:rPr>
        <w:t>There are certain matters that Area Courts adjudicates on p</w:t>
      </w:r>
      <w:r w:rsidR="000F4E89">
        <w:rPr>
          <w:rFonts w:asciiTheme="majorBidi" w:hAnsiTheme="majorBidi" w:cstheme="majorBidi"/>
          <w:sz w:val="28"/>
          <w:szCs w:val="28"/>
        </w:rPr>
        <w:t>ertaining Islamic matters even th</w:t>
      </w:r>
      <w:r w:rsidR="00354584" w:rsidRPr="008871D5">
        <w:rPr>
          <w:rFonts w:asciiTheme="majorBidi" w:hAnsiTheme="majorBidi" w:cstheme="majorBidi"/>
          <w:sz w:val="28"/>
          <w:szCs w:val="28"/>
        </w:rPr>
        <w:t>o</w:t>
      </w:r>
      <w:r w:rsidR="000F4E89">
        <w:rPr>
          <w:rFonts w:asciiTheme="majorBidi" w:hAnsiTheme="majorBidi" w:cstheme="majorBidi"/>
          <w:sz w:val="28"/>
          <w:szCs w:val="28"/>
        </w:rPr>
        <w:t>ugh</w:t>
      </w:r>
      <w:r w:rsidR="00354584" w:rsidRPr="008871D5">
        <w:rPr>
          <w:rFonts w:asciiTheme="majorBidi" w:hAnsiTheme="majorBidi" w:cstheme="majorBidi"/>
          <w:sz w:val="28"/>
          <w:szCs w:val="28"/>
        </w:rPr>
        <w:t xml:space="preserve"> the lower court has the jurisdiction</w:t>
      </w:r>
      <w:r w:rsidR="004C65BE">
        <w:rPr>
          <w:rFonts w:asciiTheme="majorBidi" w:hAnsiTheme="majorBidi" w:cstheme="majorBidi"/>
          <w:sz w:val="28"/>
          <w:szCs w:val="28"/>
        </w:rPr>
        <w:t>,</w:t>
      </w:r>
      <w:r w:rsidR="00354584" w:rsidRPr="008871D5">
        <w:rPr>
          <w:rFonts w:asciiTheme="majorBidi" w:hAnsiTheme="majorBidi" w:cstheme="majorBidi"/>
          <w:sz w:val="28"/>
          <w:szCs w:val="28"/>
        </w:rPr>
        <w:t xml:space="preserve"> when it comes to the Sharia Court of Appeal its hands becomes tied because of the provision of section 277 of the constitution which restrict the jurisdiction of the Shaira Court of Appeal to only Islamic Personal Law.   Recen</w:t>
      </w:r>
      <w:r w:rsidR="00A64492">
        <w:rPr>
          <w:rFonts w:asciiTheme="majorBidi" w:hAnsiTheme="majorBidi" w:cstheme="majorBidi"/>
          <w:sz w:val="28"/>
          <w:szCs w:val="28"/>
        </w:rPr>
        <w:t>tly in our jurisdiction, we had</w:t>
      </w:r>
      <w:r w:rsidR="00354584" w:rsidRPr="008871D5">
        <w:rPr>
          <w:rFonts w:asciiTheme="majorBidi" w:hAnsiTheme="majorBidi" w:cstheme="majorBidi"/>
          <w:sz w:val="28"/>
          <w:szCs w:val="28"/>
        </w:rPr>
        <w:t xml:space="preserve"> a similar situation in a case of leadership of a Mosque which came up on appeal before us from one of the Upper Area Court which apparently is an Islamic Issue but considering our jurisdiction as spelled out in the constitution which restrict us to only Islamic Personal Law,</w:t>
      </w:r>
      <w:r w:rsidR="0017616F">
        <w:rPr>
          <w:rFonts w:asciiTheme="majorBidi" w:hAnsiTheme="majorBidi" w:cstheme="majorBidi"/>
          <w:sz w:val="28"/>
          <w:szCs w:val="28"/>
        </w:rPr>
        <w:t xml:space="preserve"> </w:t>
      </w:r>
      <w:r w:rsidR="00894F2B" w:rsidRPr="008871D5">
        <w:rPr>
          <w:rFonts w:asciiTheme="majorBidi" w:hAnsiTheme="majorBidi" w:cstheme="majorBidi"/>
          <w:sz w:val="28"/>
          <w:szCs w:val="28"/>
        </w:rPr>
        <w:t xml:space="preserve">we have no </w:t>
      </w:r>
      <w:r w:rsidR="000E41CC">
        <w:rPr>
          <w:rFonts w:asciiTheme="majorBidi" w:hAnsiTheme="majorBidi" w:cstheme="majorBidi"/>
          <w:sz w:val="28"/>
          <w:szCs w:val="28"/>
        </w:rPr>
        <w:t xml:space="preserve">alternative than to decline </w:t>
      </w:r>
      <w:r w:rsidR="00894F2B" w:rsidRPr="008871D5">
        <w:rPr>
          <w:rFonts w:asciiTheme="majorBidi" w:hAnsiTheme="majorBidi" w:cstheme="majorBidi"/>
          <w:sz w:val="28"/>
          <w:szCs w:val="28"/>
        </w:rPr>
        <w:t>jurisdiction as it is not within the contemplation of section 277 of the constitution. This is only a serious blow to the court, but subjecting the parties to an undefined status by referring them to High Court. The Court of Appeal always in many matters has cautioned the entertainment of matters without the jurisdiction.</w:t>
      </w:r>
    </w:p>
    <w:p w14:paraId="00FEC7E4" w14:textId="4A33D93D" w:rsidR="00894F2B" w:rsidRPr="008871D5" w:rsidRDefault="00680758" w:rsidP="00240ECC">
      <w:pPr>
        <w:jc w:val="both"/>
        <w:rPr>
          <w:rFonts w:asciiTheme="majorBidi" w:hAnsiTheme="majorBidi" w:cstheme="majorBidi"/>
          <w:sz w:val="28"/>
          <w:szCs w:val="28"/>
        </w:rPr>
      </w:pPr>
      <w:r w:rsidRPr="00680758">
        <w:rPr>
          <w:rFonts w:asciiTheme="majorBidi" w:hAnsiTheme="majorBidi" w:cstheme="majorBidi"/>
          <w:bCs/>
          <w:sz w:val="28"/>
          <w:szCs w:val="28"/>
        </w:rPr>
        <w:t xml:space="preserve">In </w:t>
      </w:r>
      <w:r>
        <w:rPr>
          <w:rFonts w:asciiTheme="majorBidi" w:hAnsiTheme="majorBidi" w:cstheme="majorBidi"/>
          <w:bCs/>
          <w:sz w:val="28"/>
          <w:szCs w:val="28"/>
        </w:rPr>
        <w:t>t</w:t>
      </w:r>
      <w:r w:rsidRPr="00680758">
        <w:rPr>
          <w:rFonts w:asciiTheme="majorBidi" w:hAnsiTheme="majorBidi" w:cstheme="majorBidi"/>
          <w:bCs/>
          <w:sz w:val="28"/>
          <w:szCs w:val="28"/>
        </w:rPr>
        <w:t xml:space="preserve">he </w:t>
      </w:r>
      <w:r>
        <w:rPr>
          <w:rFonts w:asciiTheme="majorBidi" w:hAnsiTheme="majorBidi" w:cstheme="majorBidi"/>
          <w:bCs/>
          <w:sz w:val="28"/>
          <w:szCs w:val="28"/>
        </w:rPr>
        <w:t>c</w:t>
      </w:r>
      <w:r w:rsidRPr="00680758">
        <w:rPr>
          <w:rFonts w:asciiTheme="majorBidi" w:hAnsiTheme="majorBidi" w:cstheme="majorBidi"/>
          <w:bCs/>
          <w:sz w:val="28"/>
          <w:szCs w:val="28"/>
        </w:rPr>
        <w:t xml:space="preserve">ase </w:t>
      </w:r>
      <w:r>
        <w:rPr>
          <w:rFonts w:asciiTheme="majorBidi" w:hAnsiTheme="majorBidi" w:cstheme="majorBidi"/>
          <w:bCs/>
          <w:sz w:val="28"/>
          <w:szCs w:val="28"/>
        </w:rPr>
        <w:t>o</w:t>
      </w:r>
      <w:r w:rsidRPr="00680758">
        <w:rPr>
          <w:rFonts w:asciiTheme="majorBidi" w:hAnsiTheme="majorBidi" w:cstheme="majorBidi"/>
          <w:bCs/>
          <w:sz w:val="28"/>
          <w:szCs w:val="28"/>
        </w:rPr>
        <w:t>f</w:t>
      </w:r>
      <w:r w:rsidRPr="00680758">
        <w:rPr>
          <w:rFonts w:asciiTheme="majorBidi" w:hAnsiTheme="majorBidi" w:cstheme="majorBidi"/>
          <w:b/>
          <w:i/>
          <w:iCs/>
          <w:sz w:val="28"/>
          <w:szCs w:val="28"/>
        </w:rPr>
        <w:t xml:space="preserve"> </w:t>
      </w:r>
      <w:r w:rsidRPr="00B74EB3">
        <w:rPr>
          <w:rFonts w:asciiTheme="majorBidi" w:hAnsiTheme="majorBidi" w:cstheme="majorBidi"/>
          <w:bCs/>
          <w:i/>
          <w:iCs/>
          <w:sz w:val="28"/>
          <w:szCs w:val="28"/>
        </w:rPr>
        <w:t>Mallam Audu Kano Vs Sarkin Oka (2006) 3 SLR Part 3 Page 184 At 186 R1</w:t>
      </w:r>
      <w:r w:rsidR="00A2684B" w:rsidRPr="008871D5">
        <w:rPr>
          <w:rFonts w:asciiTheme="majorBidi" w:hAnsiTheme="majorBidi" w:cstheme="majorBidi"/>
          <w:b/>
          <w:sz w:val="28"/>
          <w:szCs w:val="28"/>
        </w:rPr>
        <w:t>.</w:t>
      </w:r>
      <w:r w:rsidR="00A2684B" w:rsidRPr="008871D5">
        <w:rPr>
          <w:rFonts w:asciiTheme="majorBidi" w:hAnsiTheme="majorBidi" w:cstheme="majorBidi"/>
          <w:sz w:val="28"/>
          <w:szCs w:val="28"/>
        </w:rPr>
        <w:t xml:space="preserve"> The Court of Appeal restated that “The questioned of the jurisdiction is fundamental as any proceeding conducted without jurisdiction is a nullity”</w:t>
      </w:r>
      <w:r w:rsidR="00255E85" w:rsidRPr="008871D5">
        <w:rPr>
          <w:rFonts w:asciiTheme="majorBidi" w:hAnsiTheme="majorBidi" w:cstheme="majorBidi"/>
          <w:sz w:val="28"/>
          <w:szCs w:val="28"/>
        </w:rPr>
        <w:t xml:space="preserve">.  Most of the cases in some of Northern Jurisdiction where Sharia Court were created and conferred with </w:t>
      </w:r>
      <w:r w:rsidR="00D00F9E" w:rsidRPr="008871D5">
        <w:rPr>
          <w:rFonts w:asciiTheme="majorBidi" w:hAnsiTheme="majorBidi" w:cstheme="majorBidi"/>
          <w:sz w:val="28"/>
          <w:szCs w:val="28"/>
        </w:rPr>
        <w:t xml:space="preserve">jurisdiction in </w:t>
      </w:r>
      <w:r w:rsidR="00255E85" w:rsidRPr="008871D5">
        <w:rPr>
          <w:rFonts w:asciiTheme="majorBidi" w:hAnsiTheme="majorBidi" w:cstheme="majorBidi"/>
          <w:sz w:val="28"/>
          <w:szCs w:val="28"/>
        </w:rPr>
        <w:t xml:space="preserve">criminal and civil matters </w:t>
      </w:r>
      <w:r w:rsidR="00D00F9E" w:rsidRPr="008871D5">
        <w:rPr>
          <w:rFonts w:asciiTheme="majorBidi" w:hAnsiTheme="majorBidi" w:cstheme="majorBidi"/>
          <w:sz w:val="28"/>
          <w:szCs w:val="28"/>
        </w:rPr>
        <w:t xml:space="preserve">not pertaining Islamic </w:t>
      </w:r>
      <w:r w:rsidR="00D00F9E" w:rsidRPr="008871D5">
        <w:rPr>
          <w:rFonts w:asciiTheme="majorBidi" w:hAnsiTheme="majorBidi" w:cstheme="majorBidi"/>
          <w:sz w:val="28"/>
          <w:szCs w:val="28"/>
        </w:rPr>
        <w:lastRenderedPageBreak/>
        <w:t xml:space="preserve">Personal Law cannot see the light of the </w:t>
      </w:r>
      <w:r w:rsidR="00CE0487">
        <w:rPr>
          <w:rFonts w:asciiTheme="majorBidi" w:hAnsiTheme="majorBidi" w:cstheme="majorBidi"/>
          <w:sz w:val="28"/>
          <w:szCs w:val="28"/>
        </w:rPr>
        <w:t xml:space="preserve">day </w:t>
      </w:r>
      <w:r w:rsidR="00D00F9E" w:rsidRPr="008871D5">
        <w:rPr>
          <w:rFonts w:asciiTheme="majorBidi" w:hAnsiTheme="majorBidi" w:cstheme="majorBidi"/>
          <w:sz w:val="28"/>
          <w:szCs w:val="28"/>
        </w:rPr>
        <w:t>on appeal at the Sharia Court of Appeal</w:t>
      </w:r>
      <w:r w:rsidR="00F74B4C" w:rsidRPr="008871D5">
        <w:rPr>
          <w:rFonts w:asciiTheme="majorBidi" w:hAnsiTheme="majorBidi" w:cstheme="majorBidi"/>
          <w:sz w:val="28"/>
          <w:szCs w:val="28"/>
        </w:rPr>
        <w:t>, the Court of Appeal and Supreme Court.</w:t>
      </w:r>
      <w:r w:rsidR="0096771C" w:rsidRPr="008871D5">
        <w:rPr>
          <w:rFonts w:asciiTheme="majorBidi" w:hAnsiTheme="majorBidi" w:cstheme="majorBidi"/>
          <w:sz w:val="28"/>
          <w:szCs w:val="28"/>
        </w:rPr>
        <w:t xml:space="preserve">  Where the Sharia Court of Appeal goes outside section 277 of the 1999 constitution (as amended) the Court of Appeal is there to check.</w:t>
      </w:r>
    </w:p>
    <w:p w14:paraId="4947227C" w14:textId="2E1827BC" w:rsidR="007476F9" w:rsidRPr="008871D5" w:rsidRDefault="0096771C" w:rsidP="00240ECC">
      <w:pPr>
        <w:jc w:val="both"/>
        <w:rPr>
          <w:rFonts w:asciiTheme="majorBidi" w:hAnsiTheme="majorBidi" w:cstheme="majorBidi"/>
          <w:sz w:val="28"/>
          <w:szCs w:val="28"/>
        </w:rPr>
      </w:pPr>
      <w:r w:rsidRPr="008871D5">
        <w:rPr>
          <w:rFonts w:asciiTheme="majorBidi" w:hAnsiTheme="majorBidi" w:cstheme="majorBidi"/>
          <w:sz w:val="28"/>
          <w:szCs w:val="28"/>
        </w:rPr>
        <w:t xml:space="preserve">The </w:t>
      </w:r>
      <w:r w:rsidR="0017616F" w:rsidRPr="008871D5">
        <w:rPr>
          <w:rFonts w:asciiTheme="majorBidi" w:hAnsiTheme="majorBidi" w:cstheme="majorBidi"/>
          <w:sz w:val="28"/>
          <w:szCs w:val="28"/>
        </w:rPr>
        <w:t xml:space="preserve">Court </w:t>
      </w:r>
      <w:r w:rsidRPr="008871D5">
        <w:rPr>
          <w:rFonts w:asciiTheme="majorBidi" w:hAnsiTheme="majorBidi" w:cstheme="majorBidi"/>
          <w:sz w:val="28"/>
          <w:szCs w:val="28"/>
        </w:rPr>
        <w:t xml:space="preserve">of Appeal is another creature of the constitution that exercises jurisdiction to the exclusions of any other court of law </w:t>
      </w:r>
      <w:r w:rsidR="00A64B88">
        <w:rPr>
          <w:rFonts w:asciiTheme="majorBidi" w:hAnsiTheme="majorBidi" w:cstheme="majorBidi"/>
          <w:sz w:val="28"/>
          <w:szCs w:val="28"/>
        </w:rPr>
        <w:t xml:space="preserve">to </w:t>
      </w:r>
      <w:r w:rsidRPr="008871D5">
        <w:rPr>
          <w:rFonts w:asciiTheme="majorBidi" w:hAnsiTheme="majorBidi" w:cstheme="majorBidi"/>
          <w:sz w:val="28"/>
          <w:szCs w:val="28"/>
        </w:rPr>
        <w:t xml:space="preserve">hear appeals from the Sharia Court of Appeal as </w:t>
      </w:r>
      <w:r w:rsidR="00AC10BF">
        <w:rPr>
          <w:rFonts w:asciiTheme="majorBidi" w:hAnsiTheme="majorBidi" w:cstheme="majorBidi"/>
          <w:sz w:val="28"/>
          <w:szCs w:val="28"/>
        </w:rPr>
        <w:t>e</w:t>
      </w:r>
      <w:r w:rsidR="00AC10BF" w:rsidRPr="008871D5">
        <w:rPr>
          <w:rFonts w:asciiTheme="majorBidi" w:hAnsiTheme="majorBidi" w:cstheme="majorBidi"/>
          <w:sz w:val="28"/>
          <w:szCs w:val="28"/>
        </w:rPr>
        <w:t>nshrined</w:t>
      </w:r>
      <w:r w:rsidRPr="008871D5">
        <w:rPr>
          <w:rFonts w:asciiTheme="majorBidi" w:hAnsiTheme="majorBidi" w:cstheme="majorBidi"/>
          <w:sz w:val="28"/>
          <w:szCs w:val="28"/>
        </w:rPr>
        <w:t xml:space="preserve"> under section 240 of the constitution.  The disheartening thing is that section 247 (1)  (a) of the constitution provided that for the purpose of excising any jurisdictions conferred upon it by this constitution, the Court of Appeal shall be dully constituted to hear appeals from Sharia Court of Appeal, if it consist of not less than 3 justices  of the court of Appeal learned in Islamic Personal Law</w:t>
      </w:r>
      <w:r w:rsidR="009F15F4" w:rsidRPr="008871D5">
        <w:rPr>
          <w:rFonts w:asciiTheme="majorBidi" w:hAnsiTheme="majorBidi" w:cstheme="majorBidi"/>
          <w:sz w:val="28"/>
          <w:szCs w:val="28"/>
        </w:rPr>
        <w:t xml:space="preserve">,  contrary to that, section 238 of the 1999 constitution has not </w:t>
      </w:r>
      <w:r w:rsidR="00F7248E">
        <w:rPr>
          <w:rFonts w:asciiTheme="majorBidi" w:hAnsiTheme="majorBidi" w:cstheme="majorBidi"/>
          <w:sz w:val="28"/>
          <w:szCs w:val="28"/>
        </w:rPr>
        <w:t xml:space="preserve">placed </w:t>
      </w:r>
      <w:r w:rsidR="009F15F4" w:rsidRPr="008871D5">
        <w:rPr>
          <w:rFonts w:asciiTheme="majorBidi" w:hAnsiTheme="majorBidi" w:cstheme="majorBidi"/>
          <w:sz w:val="28"/>
          <w:szCs w:val="28"/>
        </w:rPr>
        <w:t xml:space="preserve">clears </w:t>
      </w:r>
      <w:r w:rsidR="00F7248E" w:rsidRPr="008871D5">
        <w:rPr>
          <w:rFonts w:asciiTheme="majorBidi" w:hAnsiTheme="majorBidi" w:cstheme="majorBidi"/>
          <w:sz w:val="28"/>
          <w:szCs w:val="28"/>
        </w:rPr>
        <w:t>special</w:t>
      </w:r>
      <w:r w:rsidR="009F15F4" w:rsidRPr="008871D5">
        <w:rPr>
          <w:rFonts w:asciiTheme="majorBidi" w:hAnsiTheme="majorBidi" w:cstheme="majorBidi"/>
          <w:sz w:val="28"/>
          <w:szCs w:val="28"/>
        </w:rPr>
        <w:t xml:space="preserve"> qualifications in respect of Islamic Personal Law  as regards appointment </w:t>
      </w:r>
      <w:r w:rsidR="009B4A44" w:rsidRPr="008871D5">
        <w:rPr>
          <w:rFonts w:asciiTheme="majorBidi" w:hAnsiTheme="majorBidi" w:cstheme="majorBidi"/>
          <w:sz w:val="28"/>
          <w:szCs w:val="28"/>
        </w:rPr>
        <w:t>of Justices of the Court of Appeal  which at the end, matters pertaining Islamic Laws falls in the hands of those that are no</w:t>
      </w:r>
      <w:r w:rsidR="007476F9" w:rsidRPr="008871D5">
        <w:rPr>
          <w:rFonts w:asciiTheme="majorBidi" w:hAnsiTheme="majorBidi" w:cstheme="majorBidi"/>
          <w:sz w:val="28"/>
          <w:szCs w:val="28"/>
        </w:rPr>
        <w:t>t learned in Islamic Law at all which is a seriou</w:t>
      </w:r>
      <w:r w:rsidR="00325016">
        <w:rPr>
          <w:rFonts w:asciiTheme="majorBidi" w:hAnsiTheme="majorBidi" w:cstheme="majorBidi"/>
          <w:sz w:val="28"/>
          <w:szCs w:val="28"/>
        </w:rPr>
        <w:t xml:space="preserve">s sect back to the application </w:t>
      </w:r>
      <w:r w:rsidR="007476F9" w:rsidRPr="008871D5">
        <w:rPr>
          <w:rFonts w:asciiTheme="majorBidi" w:hAnsiTheme="majorBidi" w:cstheme="majorBidi"/>
          <w:sz w:val="28"/>
          <w:szCs w:val="28"/>
        </w:rPr>
        <w:t>o</w:t>
      </w:r>
      <w:r w:rsidR="00325016">
        <w:rPr>
          <w:rFonts w:asciiTheme="majorBidi" w:hAnsiTheme="majorBidi" w:cstheme="majorBidi"/>
          <w:sz w:val="28"/>
          <w:szCs w:val="28"/>
        </w:rPr>
        <w:t>f</w:t>
      </w:r>
      <w:r w:rsidR="007476F9" w:rsidRPr="008871D5">
        <w:rPr>
          <w:rFonts w:asciiTheme="majorBidi" w:hAnsiTheme="majorBidi" w:cstheme="majorBidi"/>
          <w:sz w:val="28"/>
          <w:szCs w:val="28"/>
        </w:rPr>
        <w:t xml:space="preserve"> Islamic Law.  From the recent compos</w:t>
      </w:r>
      <w:r w:rsidR="002A7904" w:rsidRPr="008871D5">
        <w:rPr>
          <w:rFonts w:asciiTheme="majorBidi" w:hAnsiTheme="majorBidi" w:cstheme="majorBidi"/>
          <w:sz w:val="28"/>
          <w:szCs w:val="28"/>
        </w:rPr>
        <w:t>itions of the panels of justices hearing appeals from the Sharia Court of Appeal are mostly adjudicated by justice who are not learned in Islamic Law.</w:t>
      </w:r>
      <w:r w:rsidR="00EE1F32" w:rsidRPr="008871D5">
        <w:rPr>
          <w:rFonts w:asciiTheme="majorBidi" w:hAnsiTheme="majorBidi" w:cstheme="majorBidi"/>
          <w:sz w:val="28"/>
          <w:szCs w:val="28"/>
        </w:rPr>
        <w:t xml:space="preserve"> The recent appointment did not still cure the gap created, hence a set back to the application of Islamic Law.</w:t>
      </w:r>
    </w:p>
    <w:p w14:paraId="4902DE46" w14:textId="61CCA497" w:rsidR="004725D1" w:rsidRPr="008871D5" w:rsidRDefault="003E479B" w:rsidP="00240ECC">
      <w:pPr>
        <w:jc w:val="both"/>
        <w:rPr>
          <w:rFonts w:asciiTheme="majorBidi" w:hAnsiTheme="majorBidi" w:cstheme="majorBidi"/>
          <w:sz w:val="28"/>
          <w:szCs w:val="28"/>
        </w:rPr>
      </w:pPr>
      <w:r w:rsidRPr="008871D5">
        <w:rPr>
          <w:rFonts w:asciiTheme="majorBidi" w:hAnsiTheme="majorBidi" w:cstheme="majorBidi"/>
          <w:sz w:val="28"/>
          <w:szCs w:val="28"/>
        </w:rPr>
        <w:t xml:space="preserve">The Apex Court of the Land </w:t>
      </w:r>
      <w:r w:rsidR="00680758" w:rsidRPr="008871D5">
        <w:rPr>
          <w:rFonts w:asciiTheme="majorBidi" w:hAnsiTheme="majorBidi" w:cstheme="majorBidi"/>
          <w:sz w:val="28"/>
          <w:szCs w:val="28"/>
        </w:rPr>
        <w:t>i.e.,</w:t>
      </w:r>
      <w:r w:rsidRPr="008871D5">
        <w:rPr>
          <w:rFonts w:asciiTheme="majorBidi" w:hAnsiTheme="majorBidi" w:cstheme="majorBidi"/>
          <w:sz w:val="28"/>
          <w:szCs w:val="28"/>
        </w:rPr>
        <w:t xml:space="preserve"> Supreme Court which is a creature of section 230 of the constitutions of the Federal Republic of Nigeria (as amended)</w:t>
      </w:r>
      <w:r w:rsidR="00633363" w:rsidRPr="008871D5">
        <w:rPr>
          <w:rFonts w:asciiTheme="majorBidi" w:hAnsiTheme="majorBidi" w:cstheme="majorBidi"/>
          <w:sz w:val="28"/>
          <w:szCs w:val="28"/>
        </w:rPr>
        <w:t>. The Supreme Court as well has not place any requirement for qualifications of persons learned in Islamic Law before appointment as well as composition.  This is a court that gives final decision on all matters not only on Islamic Law but other matters as well.</w:t>
      </w:r>
      <w:r w:rsidR="005F568A" w:rsidRPr="008871D5">
        <w:rPr>
          <w:rFonts w:asciiTheme="majorBidi" w:hAnsiTheme="majorBidi" w:cstheme="majorBidi"/>
          <w:sz w:val="28"/>
          <w:szCs w:val="28"/>
        </w:rPr>
        <w:t xml:space="preserve">  The two courts that is the court of Appeal and Supreme Courts are the developers of the Nigeria Legal System and creation of this serious lacuna as regards appointment of persons learned in Islamic Law is </w:t>
      </w:r>
      <w:r w:rsidR="00BC6DE1">
        <w:rPr>
          <w:rFonts w:asciiTheme="majorBidi" w:hAnsiTheme="majorBidi" w:cstheme="majorBidi"/>
          <w:sz w:val="28"/>
          <w:szCs w:val="28"/>
        </w:rPr>
        <w:t xml:space="preserve">not </w:t>
      </w:r>
      <w:r w:rsidR="005F568A" w:rsidRPr="008871D5">
        <w:rPr>
          <w:rFonts w:asciiTheme="majorBidi" w:hAnsiTheme="majorBidi" w:cstheme="majorBidi"/>
          <w:sz w:val="28"/>
          <w:szCs w:val="28"/>
        </w:rPr>
        <w:t>only creating a set back to the application o</w:t>
      </w:r>
      <w:r w:rsidR="00DA1BF4" w:rsidRPr="008871D5">
        <w:rPr>
          <w:rFonts w:asciiTheme="majorBidi" w:hAnsiTheme="majorBidi" w:cstheme="majorBidi"/>
          <w:sz w:val="28"/>
          <w:szCs w:val="28"/>
        </w:rPr>
        <w:t>f Islamic Law but as well stargazing the development of our law.</w:t>
      </w:r>
    </w:p>
    <w:p w14:paraId="4A5AEA45" w14:textId="33C61263" w:rsidR="00397780" w:rsidRPr="00397780" w:rsidRDefault="00397780" w:rsidP="00240ECC">
      <w:pPr>
        <w:jc w:val="both"/>
        <w:rPr>
          <w:rFonts w:asciiTheme="majorBidi" w:hAnsiTheme="majorBidi" w:cstheme="majorBidi"/>
          <w:b/>
          <w:bCs/>
          <w:sz w:val="28"/>
          <w:szCs w:val="28"/>
        </w:rPr>
      </w:pPr>
      <w:r>
        <w:rPr>
          <w:rFonts w:asciiTheme="majorBidi" w:hAnsiTheme="majorBidi" w:cstheme="majorBidi"/>
          <w:b/>
          <w:bCs/>
          <w:sz w:val="28"/>
          <w:szCs w:val="28"/>
        </w:rPr>
        <w:t>JURISDICTIONAL ISSUES</w:t>
      </w:r>
    </w:p>
    <w:p w14:paraId="7FC6ED86" w14:textId="52407BD5" w:rsidR="002D2235" w:rsidRPr="008871D5" w:rsidRDefault="004725D1" w:rsidP="00242D1C">
      <w:pPr>
        <w:jc w:val="both"/>
        <w:rPr>
          <w:rFonts w:asciiTheme="majorBidi" w:hAnsiTheme="majorBidi" w:cstheme="majorBidi"/>
          <w:sz w:val="28"/>
          <w:szCs w:val="28"/>
        </w:rPr>
      </w:pPr>
      <w:r w:rsidRPr="008871D5">
        <w:rPr>
          <w:rFonts w:asciiTheme="majorBidi" w:hAnsiTheme="majorBidi" w:cstheme="majorBidi"/>
          <w:sz w:val="28"/>
          <w:szCs w:val="28"/>
        </w:rPr>
        <w:t>Although several attempts were made to amend the constitution in other to take care of the issue</w:t>
      </w:r>
      <w:r w:rsidR="0081598B">
        <w:rPr>
          <w:rFonts w:asciiTheme="majorBidi" w:hAnsiTheme="majorBidi" w:cstheme="majorBidi"/>
          <w:sz w:val="28"/>
          <w:szCs w:val="28"/>
        </w:rPr>
        <w:t>s</w:t>
      </w:r>
      <w:r w:rsidRPr="008871D5">
        <w:rPr>
          <w:rFonts w:asciiTheme="majorBidi" w:hAnsiTheme="majorBidi" w:cstheme="majorBidi"/>
          <w:sz w:val="28"/>
          <w:szCs w:val="28"/>
        </w:rPr>
        <w:t xml:space="preserve"> of jurisdiction as </w:t>
      </w:r>
      <w:r w:rsidR="00242D1C">
        <w:rPr>
          <w:rFonts w:asciiTheme="majorBidi" w:hAnsiTheme="majorBidi" w:cstheme="majorBidi"/>
          <w:sz w:val="28"/>
          <w:szCs w:val="28"/>
        </w:rPr>
        <w:t>it</w:t>
      </w:r>
      <w:r w:rsidRPr="008871D5">
        <w:rPr>
          <w:rFonts w:asciiTheme="majorBidi" w:hAnsiTheme="majorBidi" w:cstheme="majorBidi"/>
          <w:sz w:val="28"/>
          <w:szCs w:val="28"/>
        </w:rPr>
        <w:t xml:space="preserve"> affect</w:t>
      </w:r>
      <w:r w:rsidR="00CB098B">
        <w:rPr>
          <w:rFonts w:asciiTheme="majorBidi" w:hAnsiTheme="majorBidi" w:cstheme="majorBidi"/>
          <w:sz w:val="28"/>
          <w:szCs w:val="28"/>
        </w:rPr>
        <w:t>s</w:t>
      </w:r>
      <w:r w:rsidRPr="008871D5">
        <w:rPr>
          <w:rFonts w:asciiTheme="majorBidi" w:hAnsiTheme="majorBidi" w:cstheme="majorBidi"/>
          <w:sz w:val="28"/>
          <w:szCs w:val="28"/>
        </w:rPr>
        <w:t xml:space="preserve"> the application of Islamic </w:t>
      </w:r>
      <w:r w:rsidR="0081598B">
        <w:rPr>
          <w:rFonts w:asciiTheme="majorBidi" w:hAnsiTheme="majorBidi" w:cstheme="majorBidi"/>
          <w:sz w:val="28"/>
          <w:szCs w:val="28"/>
        </w:rPr>
        <w:t>l</w:t>
      </w:r>
      <w:r w:rsidRPr="008871D5">
        <w:rPr>
          <w:rFonts w:asciiTheme="majorBidi" w:hAnsiTheme="majorBidi" w:cstheme="majorBidi"/>
          <w:sz w:val="28"/>
          <w:szCs w:val="28"/>
        </w:rPr>
        <w:t>aw but up till now, it has not seen the light of the day.</w:t>
      </w:r>
      <w:r w:rsidR="0056264D" w:rsidRPr="008871D5">
        <w:rPr>
          <w:rFonts w:asciiTheme="majorBidi" w:hAnsiTheme="majorBidi" w:cstheme="majorBidi"/>
          <w:sz w:val="28"/>
          <w:szCs w:val="28"/>
        </w:rPr>
        <w:t xml:space="preserve"> Unless an</w:t>
      </w:r>
      <w:r w:rsidR="0081598B">
        <w:rPr>
          <w:rFonts w:asciiTheme="majorBidi" w:hAnsiTheme="majorBidi" w:cstheme="majorBidi"/>
          <w:sz w:val="28"/>
          <w:szCs w:val="28"/>
        </w:rPr>
        <w:t>d</w:t>
      </w:r>
      <w:r w:rsidR="0056264D" w:rsidRPr="008871D5">
        <w:rPr>
          <w:rFonts w:asciiTheme="majorBidi" w:hAnsiTheme="majorBidi" w:cstheme="majorBidi"/>
          <w:sz w:val="28"/>
          <w:szCs w:val="28"/>
        </w:rPr>
        <w:t xml:space="preserve"> until the following issues are </w:t>
      </w:r>
      <w:r w:rsidR="0056264D" w:rsidRPr="008871D5">
        <w:rPr>
          <w:rFonts w:asciiTheme="majorBidi" w:hAnsiTheme="majorBidi" w:cstheme="majorBidi"/>
          <w:sz w:val="28"/>
          <w:szCs w:val="28"/>
        </w:rPr>
        <w:lastRenderedPageBreak/>
        <w:t>considered, the rights enshrined under section 38 (1)</w:t>
      </w:r>
      <w:r w:rsidR="009B2A30">
        <w:rPr>
          <w:rFonts w:asciiTheme="majorBidi" w:hAnsiTheme="majorBidi" w:cstheme="majorBidi"/>
          <w:sz w:val="28"/>
          <w:szCs w:val="28"/>
        </w:rPr>
        <w:t xml:space="preserve"> </w:t>
      </w:r>
      <w:r w:rsidR="0056264D" w:rsidRPr="008871D5">
        <w:rPr>
          <w:rFonts w:asciiTheme="majorBidi" w:hAnsiTheme="majorBidi" w:cstheme="majorBidi"/>
          <w:sz w:val="28"/>
          <w:szCs w:val="28"/>
        </w:rPr>
        <w:t xml:space="preserve">of the </w:t>
      </w:r>
      <w:r w:rsidR="0081598B" w:rsidRPr="008871D5">
        <w:rPr>
          <w:rFonts w:asciiTheme="majorBidi" w:hAnsiTheme="majorBidi" w:cstheme="majorBidi"/>
          <w:sz w:val="28"/>
          <w:szCs w:val="28"/>
        </w:rPr>
        <w:t xml:space="preserve">Constitution </w:t>
      </w:r>
      <w:r w:rsidR="0056264D" w:rsidRPr="008871D5">
        <w:rPr>
          <w:rFonts w:asciiTheme="majorBidi" w:hAnsiTheme="majorBidi" w:cstheme="majorBidi"/>
          <w:sz w:val="28"/>
          <w:szCs w:val="28"/>
        </w:rPr>
        <w:t>of the Federal Republic of Nigeria 1999 as (amended)</w:t>
      </w:r>
      <w:r w:rsidR="002D2235" w:rsidRPr="008871D5">
        <w:rPr>
          <w:rFonts w:asciiTheme="majorBidi" w:hAnsiTheme="majorBidi" w:cstheme="majorBidi"/>
          <w:sz w:val="28"/>
          <w:szCs w:val="28"/>
        </w:rPr>
        <w:t xml:space="preserve"> for persons or community affected will continue to suffer such deprivations endlessly.</w:t>
      </w:r>
      <w:r w:rsidR="007F1732">
        <w:rPr>
          <w:rFonts w:asciiTheme="majorBidi" w:hAnsiTheme="majorBidi" w:cstheme="majorBidi"/>
          <w:sz w:val="28"/>
          <w:szCs w:val="28"/>
        </w:rPr>
        <w:t xml:space="preserve"> Thus, the following are issues of concerned:</w:t>
      </w:r>
    </w:p>
    <w:p w14:paraId="0D932A70" w14:textId="02D5A1D9" w:rsidR="00FC2551" w:rsidRPr="008871D5" w:rsidRDefault="001A00FC" w:rsidP="002D2235">
      <w:pPr>
        <w:pStyle w:val="ListParagraph"/>
        <w:numPr>
          <w:ilvl w:val="0"/>
          <w:numId w:val="2"/>
        </w:numPr>
        <w:jc w:val="both"/>
        <w:rPr>
          <w:rFonts w:asciiTheme="majorBidi" w:hAnsiTheme="majorBidi" w:cstheme="majorBidi"/>
          <w:sz w:val="28"/>
          <w:szCs w:val="28"/>
        </w:rPr>
      </w:pPr>
      <w:r w:rsidRPr="008871D5">
        <w:rPr>
          <w:rFonts w:asciiTheme="majorBidi" w:hAnsiTheme="majorBidi" w:cstheme="majorBidi"/>
          <w:sz w:val="28"/>
          <w:szCs w:val="28"/>
        </w:rPr>
        <w:t>Sharia Court of Appeal as it is presently constituted exercises the jurisdiction in respect of matters relating to Islamic Pe</w:t>
      </w:r>
      <w:r w:rsidR="002E5644" w:rsidRPr="008871D5">
        <w:rPr>
          <w:rFonts w:asciiTheme="majorBidi" w:hAnsiTheme="majorBidi" w:cstheme="majorBidi"/>
          <w:sz w:val="28"/>
          <w:szCs w:val="28"/>
        </w:rPr>
        <w:t xml:space="preserve">rsonal Law which shows that in cases decided by the Area Court under Islamic Law other than “Personal </w:t>
      </w:r>
      <w:r w:rsidR="00216B6F">
        <w:rPr>
          <w:rFonts w:asciiTheme="majorBidi" w:hAnsiTheme="majorBidi" w:cstheme="majorBidi"/>
          <w:sz w:val="28"/>
          <w:szCs w:val="28"/>
        </w:rPr>
        <w:t>l</w:t>
      </w:r>
      <w:r w:rsidR="002E5644" w:rsidRPr="008871D5">
        <w:rPr>
          <w:rFonts w:asciiTheme="majorBidi" w:hAnsiTheme="majorBidi" w:cstheme="majorBidi"/>
          <w:sz w:val="28"/>
          <w:szCs w:val="28"/>
        </w:rPr>
        <w:t>aw</w:t>
      </w:r>
      <w:r w:rsidR="0017616F" w:rsidRPr="008871D5">
        <w:rPr>
          <w:rFonts w:asciiTheme="majorBidi" w:hAnsiTheme="majorBidi" w:cstheme="majorBidi"/>
          <w:sz w:val="28"/>
          <w:szCs w:val="28"/>
        </w:rPr>
        <w:t>”</w:t>
      </w:r>
      <w:r w:rsidR="0017616F">
        <w:rPr>
          <w:rFonts w:asciiTheme="majorBidi" w:hAnsiTheme="majorBidi" w:cstheme="majorBidi"/>
          <w:sz w:val="28"/>
          <w:szCs w:val="28"/>
        </w:rPr>
        <w:t>,</w:t>
      </w:r>
      <w:r w:rsidR="0017616F" w:rsidRPr="008871D5">
        <w:rPr>
          <w:rFonts w:asciiTheme="majorBidi" w:hAnsiTheme="majorBidi" w:cstheme="majorBidi"/>
          <w:sz w:val="28"/>
          <w:szCs w:val="28"/>
        </w:rPr>
        <w:t xml:space="preserve"> the</w:t>
      </w:r>
      <w:r w:rsidR="00FC2551" w:rsidRPr="008871D5">
        <w:rPr>
          <w:rFonts w:asciiTheme="majorBidi" w:hAnsiTheme="majorBidi" w:cstheme="majorBidi"/>
          <w:sz w:val="28"/>
          <w:szCs w:val="28"/>
        </w:rPr>
        <w:t xml:space="preserve"> appeals </w:t>
      </w:r>
      <w:r w:rsidR="0017616F" w:rsidRPr="008871D5">
        <w:rPr>
          <w:rFonts w:asciiTheme="majorBidi" w:hAnsiTheme="majorBidi" w:cstheme="majorBidi"/>
          <w:sz w:val="28"/>
          <w:szCs w:val="28"/>
        </w:rPr>
        <w:t>lie</w:t>
      </w:r>
      <w:r w:rsidR="00FC2551" w:rsidRPr="008871D5">
        <w:rPr>
          <w:rFonts w:asciiTheme="majorBidi" w:hAnsiTheme="majorBidi" w:cstheme="majorBidi"/>
          <w:sz w:val="28"/>
          <w:szCs w:val="28"/>
        </w:rPr>
        <w:t xml:space="preserve"> to the High Court</w:t>
      </w:r>
      <w:r w:rsidR="000C2C89">
        <w:rPr>
          <w:rFonts w:asciiTheme="majorBidi" w:hAnsiTheme="majorBidi" w:cstheme="majorBidi"/>
          <w:sz w:val="28"/>
          <w:szCs w:val="28"/>
        </w:rPr>
        <w:t>s</w:t>
      </w:r>
      <w:r w:rsidR="00FC2551" w:rsidRPr="008871D5">
        <w:rPr>
          <w:rFonts w:asciiTheme="majorBidi" w:hAnsiTheme="majorBidi" w:cstheme="majorBidi"/>
          <w:sz w:val="28"/>
          <w:szCs w:val="28"/>
        </w:rPr>
        <w:t xml:space="preserve"> in its appellant jurisdiction.  It is very clear that absence of lists of matters with wider jurisdiction or civil matters concerning Islamic law against Islamic Personal Law is seriously serving as a stumbling block in the application of Islamic Law.</w:t>
      </w:r>
    </w:p>
    <w:p w14:paraId="61CFCECC" w14:textId="77777777" w:rsidR="002B4059" w:rsidRPr="008871D5" w:rsidRDefault="002B4059" w:rsidP="002B4059">
      <w:pPr>
        <w:pStyle w:val="ListParagraph"/>
        <w:jc w:val="both"/>
        <w:rPr>
          <w:rFonts w:asciiTheme="majorBidi" w:hAnsiTheme="majorBidi" w:cstheme="majorBidi"/>
          <w:sz w:val="28"/>
          <w:szCs w:val="28"/>
        </w:rPr>
      </w:pPr>
    </w:p>
    <w:p w14:paraId="7C3D4637" w14:textId="05CCB151" w:rsidR="00FC2551" w:rsidRDefault="00FC2551" w:rsidP="002D2235">
      <w:pPr>
        <w:pStyle w:val="ListParagraph"/>
        <w:numPr>
          <w:ilvl w:val="0"/>
          <w:numId w:val="2"/>
        </w:numPr>
        <w:jc w:val="both"/>
        <w:rPr>
          <w:rFonts w:asciiTheme="majorBidi" w:hAnsiTheme="majorBidi" w:cstheme="majorBidi"/>
          <w:sz w:val="28"/>
          <w:szCs w:val="28"/>
        </w:rPr>
      </w:pPr>
      <w:r w:rsidRPr="008871D5">
        <w:rPr>
          <w:rFonts w:asciiTheme="majorBidi" w:hAnsiTheme="majorBidi" w:cstheme="majorBidi"/>
          <w:sz w:val="28"/>
          <w:szCs w:val="28"/>
        </w:rPr>
        <w:t xml:space="preserve">All matters pertaining to Islamic Law outside Islamic Personal Law decided by Upper Area Court goes to the High Court as indicated above in which case, we recently declined jurisdiction despite an </w:t>
      </w:r>
      <w:r w:rsidR="007E4739">
        <w:rPr>
          <w:rFonts w:asciiTheme="majorBidi" w:hAnsiTheme="majorBidi" w:cstheme="majorBidi"/>
          <w:sz w:val="28"/>
          <w:szCs w:val="28"/>
        </w:rPr>
        <w:t>issue</w:t>
      </w:r>
      <w:r w:rsidRPr="008871D5">
        <w:rPr>
          <w:rFonts w:asciiTheme="majorBidi" w:hAnsiTheme="majorBidi" w:cstheme="majorBidi"/>
          <w:sz w:val="28"/>
          <w:szCs w:val="28"/>
        </w:rPr>
        <w:t xml:space="preserve"> of Islamic law. The High Court is established to hear and determined matters of common law principles but to say judges not qualified in Islamic law are been authorized by the constitution to sit for an appeal in cases involving Islamic Law is a mockery of the provision of section 36 (1) as well as section 38 of the constitution.</w:t>
      </w:r>
      <w:r w:rsidR="00CB672B" w:rsidRPr="008871D5">
        <w:rPr>
          <w:rFonts w:asciiTheme="majorBidi" w:hAnsiTheme="majorBidi" w:cstheme="majorBidi"/>
          <w:sz w:val="28"/>
          <w:szCs w:val="28"/>
        </w:rPr>
        <w:t xml:space="preserve"> Therefore</w:t>
      </w:r>
      <w:r w:rsidR="00446465">
        <w:rPr>
          <w:rFonts w:asciiTheme="majorBidi" w:hAnsiTheme="majorBidi" w:cstheme="majorBidi"/>
          <w:sz w:val="28"/>
          <w:szCs w:val="28"/>
        </w:rPr>
        <w:t xml:space="preserve">, </w:t>
      </w:r>
      <w:r w:rsidR="00CB672B" w:rsidRPr="008871D5">
        <w:rPr>
          <w:rFonts w:asciiTheme="majorBidi" w:hAnsiTheme="majorBidi" w:cstheme="majorBidi"/>
          <w:sz w:val="28"/>
          <w:szCs w:val="28"/>
        </w:rPr>
        <w:t>there is a need to extend the jurisdiction of the Sharia Court of Appeal to cover all aspects of Islamic Law.</w:t>
      </w:r>
      <w:r w:rsidR="00AF00E1" w:rsidRPr="008871D5">
        <w:rPr>
          <w:rFonts w:asciiTheme="majorBidi" w:hAnsiTheme="majorBidi" w:cstheme="majorBidi"/>
          <w:sz w:val="28"/>
          <w:szCs w:val="28"/>
        </w:rPr>
        <w:t xml:space="preserve"> It is pertinent to note that amendment aimed at enlarging the jurisdiction of the Shaira Court of Appeal will be futile provided it stops at removing</w:t>
      </w:r>
      <w:r w:rsidR="00B37353" w:rsidRPr="008871D5">
        <w:rPr>
          <w:rFonts w:asciiTheme="majorBidi" w:hAnsiTheme="majorBidi" w:cstheme="majorBidi"/>
          <w:sz w:val="28"/>
          <w:szCs w:val="28"/>
        </w:rPr>
        <w:t xml:space="preserve"> the word personal without dele</w:t>
      </w:r>
      <w:r w:rsidR="00AF00E1" w:rsidRPr="008871D5">
        <w:rPr>
          <w:rFonts w:asciiTheme="majorBidi" w:hAnsiTheme="majorBidi" w:cstheme="majorBidi"/>
          <w:sz w:val="28"/>
          <w:szCs w:val="28"/>
        </w:rPr>
        <w:t xml:space="preserve">ting sections 262 (2) </w:t>
      </w:r>
      <w:r w:rsidR="008904BC">
        <w:rPr>
          <w:rFonts w:asciiTheme="majorBidi" w:hAnsiTheme="majorBidi" w:cstheme="majorBidi"/>
          <w:sz w:val="28"/>
          <w:szCs w:val="28"/>
        </w:rPr>
        <w:t>and 277 (2) of the constitution</w:t>
      </w:r>
      <w:r w:rsidR="00AF00E1" w:rsidRPr="008871D5">
        <w:rPr>
          <w:rFonts w:asciiTheme="majorBidi" w:hAnsiTheme="majorBidi" w:cstheme="majorBidi"/>
          <w:sz w:val="28"/>
          <w:szCs w:val="28"/>
        </w:rPr>
        <w:t>.</w:t>
      </w:r>
    </w:p>
    <w:p w14:paraId="460673E9" w14:textId="77777777" w:rsidR="008904BC" w:rsidRPr="008871D5" w:rsidRDefault="008904BC" w:rsidP="008904BC">
      <w:pPr>
        <w:pStyle w:val="ListParagraph"/>
        <w:jc w:val="both"/>
        <w:rPr>
          <w:rFonts w:asciiTheme="majorBidi" w:hAnsiTheme="majorBidi" w:cstheme="majorBidi"/>
          <w:sz w:val="28"/>
          <w:szCs w:val="28"/>
        </w:rPr>
      </w:pPr>
    </w:p>
    <w:p w14:paraId="1C984F83" w14:textId="333D6ECF" w:rsidR="00AF00E1" w:rsidRPr="008871D5" w:rsidRDefault="00AF00E1" w:rsidP="002D2235">
      <w:pPr>
        <w:pStyle w:val="ListParagraph"/>
        <w:numPr>
          <w:ilvl w:val="0"/>
          <w:numId w:val="2"/>
        </w:numPr>
        <w:jc w:val="both"/>
        <w:rPr>
          <w:rFonts w:asciiTheme="majorBidi" w:hAnsiTheme="majorBidi" w:cstheme="majorBidi"/>
          <w:sz w:val="28"/>
          <w:szCs w:val="28"/>
        </w:rPr>
      </w:pPr>
      <w:r w:rsidRPr="008871D5">
        <w:rPr>
          <w:rFonts w:asciiTheme="majorBidi" w:hAnsiTheme="majorBidi" w:cstheme="majorBidi"/>
          <w:sz w:val="28"/>
          <w:szCs w:val="28"/>
        </w:rPr>
        <w:t xml:space="preserve">As regards appointment </w:t>
      </w:r>
      <w:r w:rsidR="00E17072" w:rsidRPr="008871D5">
        <w:rPr>
          <w:rFonts w:asciiTheme="majorBidi" w:hAnsiTheme="majorBidi" w:cstheme="majorBidi"/>
          <w:sz w:val="28"/>
          <w:szCs w:val="28"/>
        </w:rPr>
        <w:t>of Justices of the Supreme Court and Court of Appeal which deals with section 288 of the constitution should also be amended.  They used the word “Personal is the said sections also restricts the qualification of persons appointed into that office.</w:t>
      </w:r>
      <w:r w:rsidR="0055235B" w:rsidRPr="008871D5">
        <w:rPr>
          <w:rFonts w:asciiTheme="majorBidi" w:hAnsiTheme="majorBidi" w:cstheme="majorBidi"/>
          <w:sz w:val="28"/>
          <w:szCs w:val="28"/>
        </w:rPr>
        <w:t xml:space="preserve">  The effect is that person qualified in Islamic Personal Law will be appointed as opposed to those qualified in general Islamic Law</w:t>
      </w:r>
      <w:r w:rsidR="00853C94" w:rsidRPr="008871D5">
        <w:rPr>
          <w:rFonts w:asciiTheme="majorBidi" w:hAnsiTheme="majorBidi" w:cstheme="majorBidi"/>
          <w:sz w:val="28"/>
          <w:szCs w:val="28"/>
        </w:rPr>
        <w:t>.  The appointment should be based on Islamic Law.</w:t>
      </w:r>
    </w:p>
    <w:p w14:paraId="1A2F18C7" w14:textId="77777777" w:rsidR="002B4059" w:rsidRPr="008871D5" w:rsidRDefault="002B4059" w:rsidP="002B4059">
      <w:pPr>
        <w:pStyle w:val="ListParagraph"/>
        <w:jc w:val="both"/>
        <w:rPr>
          <w:rFonts w:asciiTheme="majorBidi" w:hAnsiTheme="majorBidi" w:cstheme="majorBidi"/>
          <w:sz w:val="28"/>
          <w:szCs w:val="28"/>
        </w:rPr>
      </w:pPr>
    </w:p>
    <w:p w14:paraId="11EA8586" w14:textId="77777777" w:rsidR="00680758" w:rsidRDefault="00680758" w:rsidP="008B4E99">
      <w:pPr>
        <w:jc w:val="both"/>
        <w:rPr>
          <w:rFonts w:asciiTheme="majorBidi" w:hAnsiTheme="majorBidi" w:cstheme="majorBidi"/>
          <w:b/>
          <w:sz w:val="28"/>
          <w:szCs w:val="28"/>
        </w:rPr>
      </w:pPr>
    </w:p>
    <w:p w14:paraId="027530E2" w14:textId="57DB44C8" w:rsidR="008B4E99" w:rsidRPr="008871D5" w:rsidRDefault="008B4E99" w:rsidP="008B4E99">
      <w:pPr>
        <w:jc w:val="both"/>
        <w:rPr>
          <w:rFonts w:asciiTheme="majorBidi" w:hAnsiTheme="majorBidi" w:cstheme="majorBidi"/>
          <w:b/>
          <w:sz w:val="28"/>
          <w:szCs w:val="28"/>
        </w:rPr>
      </w:pPr>
      <w:r w:rsidRPr="008871D5">
        <w:rPr>
          <w:rFonts w:asciiTheme="majorBidi" w:hAnsiTheme="majorBidi" w:cstheme="majorBidi"/>
          <w:b/>
          <w:sz w:val="28"/>
          <w:szCs w:val="28"/>
        </w:rPr>
        <w:lastRenderedPageBreak/>
        <w:t>CONCLUSION</w:t>
      </w:r>
    </w:p>
    <w:p w14:paraId="1637B9D6" w14:textId="6F5A5F29" w:rsidR="004E044F" w:rsidRDefault="008B4E99" w:rsidP="008B4E99">
      <w:pPr>
        <w:jc w:val="both"/>
        <w:rPr>
          <w:rFonts w:asciiTheme="majorBidi" w:hAnsiTheme="majorBidi" w:cstheme="majorBidi"/>
          <w:b/>
          <w:sz w:val="28"/>
          <w:szCs w:val="28"/>
        </w:rPr>
      </w:pPr>
      <w:r w:rsidRPr="008871D5">
        <w:rPr>
          <w:rFonts w:asciiTheme="majorBidi" w:hAnsiTheme="majorBidi" w:cstheme="majorBidi"/>
          <w:sz w:val="28"/>
          <w:szCs w:val="28"/>
        </w:rPr>
        <w:t>I w</w:t>
      </w:r>
      <w:r w:rsidR="00B70F74">
        <w:rPr>
          <w:rFonts w:asciiTheme="majorBidi" w:hAnsiTheme="majorBidi" w:cstheme="majorBidi"/>
          <w:sz w:val="28"/>
          <w:szCs w:val="28"/>
        </w:rPr>
        <w:t>ould</w:t>
      </w:r>
      <w:r w:rsidRPr="008871D5">
        <w:rPr>
          <w:rFonts w:asciiTheme="majorBidi" w:hAnsiTheme="majorBidi" w:cstheme="majorBidi"/>
          <w:sz w:val="28"/>
          <w:szCs w:val="28"/>
        </w:rPr>
        <w:t xml:space="preserve"> like to sta</w:t>
      </w:r>
      <w:r w:rsidR="0070128B" w:rsidRPr="008871D5">
        <w:rPr>
          <w:rFonts w:asciiTheme="majorBidi" w:hAnsiTheme="majorBidi" w:cstheme="majorBidi"/>
          <w:sz w:val="28"/>
          <w:szCs w:val="28"/>
        </w:rPr>
        <w:t xml:space="preserve">rt my conclusion </w:t>
      </w:r>
      <w:r w:rsidR="00F11202">
        <w:rPr>
          <w:rFonts w:asciiTheme="majorBidi" w:hAnsiTheme="majorBidi" w:cstheme="majorBidi"/>
          <w:sz w:val="28"/>
          <w:szCs w:val="28"/>
        </w:rPr>
        <w:t>by</w:t>
      </w:r>
      <w:r w:rsidR="0070128B" w:rsidRPr="008871D5">
        <w:rPr>
          <w:rFonts w:asciiTheme="majorBidi" w:hAnsiTheme="majorBidi" w:cstheme="majorBidi"/>
          <w:sz w:val="28"/>
          <w:szCs w:val="28"/>
        </w:rPr>
        <w:t xml:space="preserve"> the dict</w:t>
      </w:r>
      <w:r w:rsidR="00527AFF">
        <w:rPr>
          <w:rFonts w:asciiTheme="majorBidi" w:hAnsiTheme="majorBidi" w:cstheme="majorBidi"/>
          <w:sz w:val="28"/>
          <w:szCs w:val="28"/>
        </w:rPr>
        <w:t>u</w:t>
      </w:r>
      <w:r w:rsidR="0070128B" w:rsidRPr="008871D5">
        <w:rPr>
          <w:rFonts w:asciiTheme="majorBidi" w:hAnsiTheme="majorBidi" w:cstheme="majorBidi"/>
          <w:sz w:val="28"/>
          <w:szCs w:val="28"/>
        </w:rPr>
        <w:t>m</w:t>
      </w:r>
      <w:r w:rsidRPr="008871D5">
        <w:rPr>
          <w:rFonts w:asciiTheme="majorBidi" w:hAnsiTheme="majorBidi" w:cstheme="majorBidi"/>
          <w:sz w:val="28"/>
          <w:szCs w:val="28"/>
        </w:rPr>
        <w:t xml:space="preserve"> </w:t>
      </w:r>
      <w:r w:rsidR="0070128B" w:rsidRPr="008871D5">
        <w:rPr>
          <w:rFonts w:asciiTheme="majorBidi" w:hAnsiTheme="majorBidi" w:cstheme="majorBidi"/>
          <w:sz w:val="28"/>
          <w:szCs w:val="28"/>
        </w:rPr>
        <w:t xml:space="preserve">of his Lordship </w:t>
      </w:r>
      <w:r w:rsidR="0070128B" w:rsidRPr="008871D5">
        <w:rPr>
          <w:rFonts w:asciiTheme="majorBidi" w:hAnsiTheme="majorBidi" w:cstheme="majorBidi"/>
          <w:b/>
          <w:sz w:val="28"/>
          <w:szCs w:val="28"/>
        </w:rPr>
        <w:t>Hon</w:t>
      </w:r>
      <w:r w:rsidR="0070128B" w:rsidRPr="008871D5">
        <w:rPr>
          <w:rFonts w:asciiTheme="majorBidi" w:hAnsiTheme="majorBidi" w:cstheme="majorBidi"/>
          <w:sz w:val="28"/>
          <w:szCs w:val="28"/>
        </w:rPr>
        <w:t xml:space="preserve">. </w:t>
      </w:r>
      <w:r w:rsidR="00BB59B7" w:rsidRPr="008871D5">
        <w:rPr>
          <w:rFonts w:asciiTheme="majorBidi" w:hAnsiTheme="majorBidi" w:cstheme="majorBidi"/>
          <w:b/>
          <w:sz w:val="28"/>
          <w:szCs w:val="28"/>
        </w:rPr>
        <w:t xml:space="preserve">Justice </w:t>
      </w:r>
      <w:proofErr w:type="spellStart"/>
      <w:r w:rsidR="00BB59B7" w:rsidRPr="008871D5">
        <w:rPr>
          <w:rFonts w:asciiTheme="majorBidi" w:hAnsiTheme="majorBidi" w:cstheme="majorBidi"/>
          <w:b/>
          <w:sz w:val="28"/>
          <w:szCs w:val="28"/>
        </w:rPr>
        <w:t>Muntaka</w:t>
      </w:r>
      <w:proofErr w:type="spellEnd"/>
      <w:r w:rsidR="0070128B" w:rsidRPr="008871D5">
        <w:rPr>
          <w:rFonts w:asciiTheme="majorBidi" w:hAnsiTheme="majorBidi" w:cstheme="majorBidi"/>
          <w:b/>
          <w:sz w:val="28"/>
          <w:szCs w:val="28"/>
        </w:rPr>
        <w:t xml:space="preserve"> </w:t>
      </w:r>
      <w:r w:rsidR="00963F0D" w:rsidRPr="008871D5">
        <w:rPr>
          <w:rFonts w:asciiTheme="majorBidi" w:hAnsiTheme="majorBidi" w:cstheme="majorBidi"/>
          <w:b/>
          <w:sz w:val="28"/>
          <w:szCs w:val="28"/>
        </w:rPr>
        <w:t xml:space="preserve"> </w:t>
      </w:r>
      <w:proofErr w:type="spellStart"/>
      <w:r w:rsidR="0070128B" w:rsidRPr="008871D5">
        <w:rPr>
          <w:rFonts w:asciiTheme="majorBidi" w:hAnsiTheme="majorBidi" w:cstheme="majorBidi"/>
          <w:b/>
          <w:sz w:val="28"/>
          <w:szCs w:val="28"/>
        </w:rPr>
        <w:t>Commassie</w:t>
      </w:r>
      <w:proofErr w:type="spellEnd"/>
      <w:r w:rsidR="0070128B" w:rsidRPr="008871D5">
        <w:rPr>
          <w:rFonts w:asciiTheme="majorBidi" w:hAnsiTheme="majorBidi" w:cstheme="majorBidi"/>
          <w:b/>
          <w:sz w:val="28"/>
          <w:szCs w:val="28"/>
        </w:rPr>
        <w:t>  </w:t>
      </w:r>
      <w:r w:rsidR="0070128B" w:rsidRPr="008871D5">
        <w:rPr>
          <w:rFonts w:asciiTheme="majorBidi" w:hAnsiTheme="majorBidi" w:cstheme="majorBidi"/>
          <w:sz w:val="28"/>
          <w:szCs w:val="28"/>
        </w:rPr>
        <w:t>JCA</w:t>
      </w:r>
      <w:r w:rsidR="00963F0D" w:rsidRPr="008871D5">
        <w:rPr>
          <w:rFonts w:asciiTheme="majorBidi" w:hAnsiTheme="majorBidi" w:cstheme="majorBidi"/>
          <w:sz w:val="28"/>
          <w:szCs w:val="28"/>
        </w:rPr>
        <w:t xml:space="preserve"> (as he then was)</w:t>
      </w:r>
      <w:r w:rsidR="00D1049F" w:rsidRPr="008871D5">
        <w:rPr>
          <w:rFonts w:asciiTheme="majorBidi" w:hAnsiTheme="majorBidi" w:cstheme="majorBidi"/>
          <w:sz w:val="28"/>
          <w:szCs w:val="28"/>
        </w:rPr>
        <w:t xml:space="preserve"> of blessed memory when he stated in the case of </w:t>
      </w:r>
      <w:r w:rsidR="00B74EB3" w:rsidRPr="00B74EB3">
        <w:rPr>
          <w:rFonts w:asciiTheme="majorBidi" w:hAnsiTheme="majorBidi" w:cstheme="majorBidi"/>
          <w:bCs/>
          <w:i/>
          <w:iCs/>
          <w:sz w:val="28"/>
          <w:szCs w:val="28"/>
        </w:rPr>
        <w:t xml:space="preserve">Maida </w:t>
      </w:r>
      <w:proofErr w:type="spellStart"/>
      <w:r w:rsidR="00B74EB3" w:rsidRPr="00B74EB3">
        <w:rPr>
          <w:rFonts w:asciiTheme="majorBidi" w:hAnsiTheme="majorBidi" w:cstheme="majorBidi"/>
          <w:bCs/>
          <w:i/>
          <w:iCs/>
          <w:sz w:val="28"/>
          <w:szCs w:val="28"/>
        </w:rPr>
        <w:t>Vs</w:t>
      </w:r>
      <w:proofErr w:type="spellEnd"/>
      <w:r w:rsidR="00B74EB3" w:rsidRPr="00B74EB3">
        <w:rPr>
          <w:rFonts w:asciiTheme="majorBidi" w:hAnsiTheme="majorBidi" w:cstheme="majorBidi"/>
          <w:bCs/>
          <w:i/>
          <w:iCs/>
          <w:sz w:val="28"/>
          <w:szCs w:val="28"/>
        </w:rPr>
        <w:t xml:space="preserve"> </w:t>
      </w:r>
      <w:proofErr w:type="spellStart"/>
      <w:r w:rsidR="00B74EB3" w:rsidRPr="00B74EB3">
        <w:rPr>
          <w:rFonts w:asciiTheme="majorBidi" w:hAnsiTheme="majorBidi" w:cstheme="majorBidi"/>
          <w:bCs/>
          <w:i/>
          <w:iCs/>
          <w:sz w:val="28"/>
          <w:szCs w:val="28"/>
        </w:rPr>
        <w:t>Modu</w:t>
      </w:r>
      <w:proofErr w:type="spellEnd"/>
      <w:r w:rsidR="00B74EB3" w:rsidRPr="00B74EB3">
        <w:rPr>
          <w:rFonts w:asciiTheme="majorBidi" w:hAnsiTheme="majorBidi" w:cstheme="majorBidi"/>
          <w:bCs/>
          <w:i/>
          <w:iCs/>
          <w:sz w:val="28"/>
          <w:szCs w:val="28"/>
        </w:rPr>
        <w:t> </w:t>
      </w:r>
      <w:r w:rsidR="00D1049F" w:rsidRPr="00B74EB3">
        <w:rPr>
          <w:rFonts w:asciiTheme="majorBidi" w:hAnsiTheme="majorBidi" w:cstheme="majorBidi"/>
          <w:bCs/>
          <w:i/>
          <w:iCs/>
          <w:sz w:val="28"/>
          <w:szCs w:val="28"/>
        </w:rPr>
        <w:t>(2002) 2</w:t>
      </w:r>
      <w:r w:rsidR="00F60E58">
        <w:rPr>
          <w:rFonts w:asciiTheme="majorBidi" w:hAnsiTheme="majorBidi" w:cstheme="majorBidi"/>
          <w:bCs/>
          <w:i/>
          <w:iCs/>
          <w:sz w:val="28"/>
          <w:szCs w:val="28"/>
        </w:rPr>
        <w:t xml:space="preserve"> </w:t>
      </w:r>
      <w:r w:rsidR="00D1049F" w:rsidRPr="00B74EB3">
        <w:rPr>
          <w:rFonts w:asciiTheme="majorBidi" w:hAnsiTheme="majorBidi" w:cstheme="majorBidi"/>
          <w:bCs/>
          <w:i/>
          <w:iCs/>
          <w:sz w:val="28"/>
          <w:szCs w:val="28"/>
        </w:rPr>
        <w:t>NWLR Part 659 at Page 99</w:t>
      </w:r>
      <w:r w:rsidR="00D1049F" w:rsidRPr="008871D5">
        <w:rPr>
          <w:rFonts w:asciiTheme="majorBidi" w:hAnsiTheme="majorBidi" w:cstheme="majorBidi"/>
          <w:b/>
          <w:sz w:val="28"/>
          <w:szCs w:val="28"/>
        </w:rPr>
        <w:t> </w:t>
      </w:r>
    </w:p>
    <w:p w14:paraId="64E10459" w14:textId="4A31F4DF" w:rsidR="00021792" w:rsidRDefault="00D1049F" w:rsidP="00D21BB7">
      <w:pPr>
        <w:ind w:left="1728" w:right="1728"/>
        <w:jc w:val="both"/>
        <w:rPr>
          <w:rFonts w:asciiTheme="majorBidi" w:hAnsiTheme="majorBidi" w:cstheme="majorBidi"/>
          <w:sz w:val="28"/>
          <w:szCs w:val="28"/>
        </w:rPr>
      </w:pPr>
      <w:r w:rsidRPr="008871D5">
        <w:rPr>
          <w:rFonts w:asciiTheme="majorBidi" w:hAnsiTheme="majorBidi" w:cstheme="majorBidi"/>
          <w:b/>
          <w:sz w:val="28"/>
          <w:szCs w:val="28"/>
        </w:rPr>
        <w:t xml:space="preserve"> </w:t>
      </w:r>
      <w:r w:rsidRPr="008871D5">
        <w:rPr>
          <w:rFonts w:asciiTheme="majorBidi" w:hAnsiTheme="majorBidi" w:cstheme="majorBidi"/>
          <w:i/>
          <w:sz w:val="28"/>
          <w:szCs w:val="28"/>
        </w:rPr>
        <w:t>“It seems to me that new 1999 constitutio</w:t>
      </w:r>
      <w:r w:rsidR="004E044F">
        <w:rPr>
          <w:rFonts w:asciiTheme="majorBidi" w:hAnsiTheme="majorBidi" w:cstheme="majorBidi"/>
          <w:i/>
          <w:sz w:val="28"/>
          <w:szCs w:val="28"/>
        </w:rPr>
        <w:t>n</w:t>
      </w:r>
      <w:r w:rsidRPr="008871D5">
        <w:rPr>
          <w:rFonts w:asciiTheme="majorBidi" w:hAnsiTheme="majorBidi" w:cstheme="majorBidi"/>
          <w:i/>
          <w:sz w:val="28"/>
          <w:szCs w:val="28"/>
        </w:rPr>
        <w:t xml:space="preserve"> of the Federal Republic of Nigeria does not in any way improve the jurisdictio</w:t>
      </w:r>
      <w:r w:rsidR="002B7AEB" w:rsidRPr="008871D5">
        <w:rPr>
          <w:rFonts w:asciiTheme="majorBidi" w:hAnsiTheme="majorBidi" w:cstheme="majorBidi"/>
          <w:i/>
          <w:sz w:val="28"/>
          <w:szCs w:val="28"/>
        </w:rPr>
        <w:t>n of the Sharia Courts in this Country. It does not enhance the jurisdiction of those courts. This in my view, with all sense of responsible, is unfair.</w:t>
      </w:r>
      <w:r w:rsidR="001405A6" w:rsidRPr="008871D5">
        <w:rPr>
          <w:rFonts w:asciiTheme="majorBidi" w:hAnsiTheme="majorBidi" w:cstheme="majorBidi"/>
          <w:i/>
          <w:sz w:val="28"/>
          <w:szCs w:val="28"/>
        </w:rPr>
        <w:t xml:space="preserve">  In most cases of these appeal inclusive, one discover</w:t>
      </w:r>
      <w:r w:rsidR="0098251C">
        <w:rPr>
          <w:rFonts w:asciiTheme="majorBidi" w:hAnsiTheme="majorBidi" w:cstheme="majorBidi"/>
          <w:i/>
          <w:sz w:val="28"/>
          <w:szCs w:val="28"/>
        </w:rPr>
        <w:t xml:space="preserve"> </w:t>
      </w:r>
      <w:r w:rsidR="002F503D">
        <w:rPr>
          <w:rFonts w:asciiTheme="majorBidi" w:hAnsiTheme="majorBidi" w:cstheme="majorBidi"/>
          <w:i/>
          <w:sz w:val="28"/>
          <w:szCs w:val="28"/>
        </w:rPr>
        <w:t>to be</w:t>
      </w:r>
      <w:r w:rsidR="001405A6" w:rsidRPr="008871D5">
        <w:rPr>
          <w:rFonts w:asciiTheme="majorBidi" w:hAnsiTheme="majorBidi" w:cstheme="majorBidi"/>
          <w:i/>
          <w:sz w:val="28"/>
          <w:szCs w:val="28"/>
        </w:rPr>
        <w:t xml:space="preserve"> govern by Islamic Law</w:t>
      </w:r>
      <w:r w:rsidR="00D21BB7">
        <w:rPr>
          <w:rFonts w:asciiTheme="majorBidi" w:hAnsiTheme="majorBidi" w:cstheme="majorBidi"/>
          <w:i/>
          <w:sz w:val="28"/>
          <w:szCs w:val="28"/>
        </w:rPr>
        <w:t xml:space="preserve"> </w:t>
      </w:r>
      <w:r w:rsidR="001405A6" w:rsidRPr="008871D5">
        <w:rPr>
          <w:rFonts w:asciiTheme="majorBidi" w:hAnsiTheme="majorBidi" w:cstheme="majorBidi"/>
          <w:i/>
          <w:sz w:val="28"/>
          <w:szCs w:val="28"/>
        </w:rPr>
        <w:t>in Islamic Law Court</w:t>
      </w:r>
      <w:r w:rsidR="00D21BB7">
        <w:rPr>
          <w:rFonts w:asciiTheme="majorBidi" w:hAnsiTheme="majorBidi" w:cstheme="majorBidi"/>
          <w:i/>
          <w:sz w:val="28"/>
          <w:szCs w:val="28"/>
        </w:rPr>
        <w:t>s</w:t>
      </w:r>
      <w:r w:rsidR="001405A6" w:rsidRPr="008871D5">
        <w:rPr>
          <w:rFonts w:asciiTheme="majorBidi" w:hAnsiTheme="majorBidi" w:cstheme="majorBidi"/>
          <w:i/>
          <w:sz w:val="28"/>
          <w:szCs w:val="28"/>
        </w:rPr>
        <w:t xml:space="preserve"> and lastly that the subject matters and issues involved called for intensive application of Islamic Law and procedure which are not available.  Moreover, the law to be applied in the High Court are quite alien to the parties and the Sharia Court.</w:t>
      </w:r>
      <w:r w:rsidR="001405A6" w:rsidRPr="004E044F">
        <w:rPr>
          <w:rFonts w:asciiTheme="majorBidi" w:hAnsiTheme="majorBidi" w:cstheme="majorBidi"/>
          <w:i/>
          <w:iCs/>
          <w:sz w:val="28"/>
          <w:szCs w:val="28"/>
        </w:rPr>
        <w:t xml:space="preserve"> I do not think that in such circumstances justice could be said to have done to the parties </w:t>
      </w:r>
      <w:r w:rsidR="006D077A" w:rsidRPr="004E044F">
        <w:rPr>
          <w:rFonts w:asciiTheme="majorBidi" w:hAnsiTheme="majorBidi" w:cstheme="majorBidi"/>
          <w:i/>
          <w:iCs/>
          <w:sz w:val="28"/>
          <w:szCs w:val="28"/>
        </w:rPr>
        <w:t>and subject matter”</w:t>
      </w:r>
      <w:r w:rsidR="001169F0" w:rsidRPr="004E044F">
        <w:rPr>
          <w:rFonts w:asciiTheme="majorBidi" w:hAnsiTheme="majorBidi" w:cstheme="majorBidi"/>
          <w:i/>
          <w:iCs/>
          <w:sz w:val="28"/>
          <w:szCs w:val="28"/>
        </w:rPr>
        <w:t>.</w:t>
      </w:r>
    </w:p>
    <w:p w14:paraId="576F9CDE" w14:textId="7E13BB84" w:rsidR="00B70F74" w:rsidRDefault="00B70F74" w:rsidP="008B4E99">
      <w:pPr>
        <w:jc w:val="both"/>
        <w:rPr>
          <w:rFonts w:asciiTheme="majorBidi" w:hAnsiTheme="majorBidi" w:cstheme="majorBidi"/>
          <w:sz w:val="28"/>
          <w:szCs w:val="28"/>
        </w:rPr>
      </w:pPr>
      <w:r>
        <w:rPr>
          <w:rFonts w:asciiTheme="majorBidi" w:hAnsiTheme="majorBidi" w:cstheme="majorBidi"/>
          <w:sz w:val="28"/>
          <w:szCs w:val="28"/>
        </w:rPr>
        <w:t>In view of the above discussions,</w:t>
      </w:r>
      <w:r w:rsidR="004E044F">
        <w:rPr>
          <w:rFonts w:asciiTheme="majorBidi" w:hAnsiTheme="majorBidi" w:cstheme="majorBidi"/>
          <w:sz w:val="28"/>
          <w:szCs w:val="28"/>
        </w:rPr>
        <w:t xml:space="preserve"> the following recommendations are hereby made:</w:t>
      </w:r>
    </w:p>
    <w:p w14:paraId="0A2FB9F1" w14:textId="0447F523" w:rsidR="004E044F" w:rsidRPr="008871D5" w:rsidRDefault="004E044F" w:rsidP="004E044F">
      <w:pPr>
        <w:pStyle w:val="ListParagraph"/>
        <w:numPr>
          <w:ilvl w:val="0"/>
          <w:numId w:val="3"/>
        </w:numPr>
        <w:jc w:val="both"/>
        <w:rPr>
          <w:rFonts w:asciiTheme="majorBidi" w:hAnsiTheme="majorBidi" w:cstheme="majorBidi"/>
          <w:sz w:val="28"/>
          <w:szCs w:val="28"/>
        </w:rPr>
      </w:pPr>
      <w:r w:rsidRPr="008871D5">
        <w:rPr>
          <w:rFonts w:asciiTheme="majorBidi" w:hAnsiTheme="majorBidi" w:cstheme="majorBidi"/>
          <w:sz w:val="28"/>
          <w:szCs w:val="28"/>
        </w:rPr>
        <w:t>The word “Personal” in section</w:t>
      </w:r>
      <w:r>
        <w:rPr>
          <w:rFonts w:asciiTheme="majorBidi" w:hAnsiTheme="majorBidi" w:cstheme="majorBidi"/>
          <w:sz w:val="28"/>
          <w:szCs w:val="28"/>
        </w:rPr>
        <w:t xml:space="preserve">s </w:t>
      </w:r>
      <w:r w:rsidRPr="008871D5">
        <w:rPr>
          <w:rFonts w:asciiTheme="majorBidi" w:hAnsiTheme="majorBidi" w:cstheme="majorBidi"/>
          <w:sz w:val="28"/>
          <w:szCs w:val="28"/>
        </w:rPr>
        <w:t>233, 238 and 240 of the Constitution should be deleted. This will enable the court of Appeal and Supreme Court entertain any appeal from the Shaira Court of Appeal in questions involving Islamic Law.</w:t>
      </w:r>
    </w:p>
    <w:p w14:paraId="7D7E04F8" w14:textId="5791DC29" w:rsidR="004E044F" w:rsidRPr="008871D5" w:rsidRDefault="004E044F" w:rsidP="00DA6F41">
      <w:pPr>
        <w:pStyle w:val="ListParagraph"/>
        <w:numPr>
          <w:ilvl w:val="0"/>
          <w:numId w:val="3"/>
        </w:numPr>
        <w:jc w:val="both"/>
        <w:rPr>
          <w:rFonts w:asciiTheme="majorBidi" w:hAnsiTheme="majorBidi" w:cstheme="majorBidi"/>
          <w:sz w:val="28"/>
          <w:szCs w:val="28"/>
        </w:rPr>
      </w:pPr>
      <w:r w:rsidRPr="008871D5">
        <w:rPr>
          <w:rFonts w:asciiTheme="majorBidi" w:hAnsiTheme="majorBidi" w:cstheme="majorBidi"/>
          <w:sz w:val="28"/>
          <w:szCs w:val="28"/>
        </w:rPr>
        <w:t xml:space="preserve">As to the sitting of the High Court on </w:t>
      </w:r>
      <w:r w:rsidR="00295ADB">
        <w:rPr>
          <w:rFonts w:asciiTheme="majorBidi" w:hAnsiTheme="majorBidi" w:cstheme="majorBidi"/>
          <w:sz w:val="28"/>
          <w:szCs w:val="28"/>
        </w:rPr>
        <w:t xml:space="preserve">any </w:t>
      </w:r>
      <w:r w:rsidR="00E77CE8" w:rsidRPr="008871D5">
        <w:rPr>
          <w:rFonts w:asciiTheme="majorBidi" w:hAnsiTheme="majorBidi" w:cstheme="majorBidi"/>
          <w:sz w:val="28"/>
          <w:szCs w:val="28"/>
        </w:rPr>
        <w:t xml:space="preserve">appeal </w:t>
      </w:r>
      <w:r w:rsidRPr="008871D5">
        <w:rPr>
          <w:rFonts w:asciiTheme="majorBidi" w:hAnsiTheme="majorBidi" w:cstheme="majorBidi"/>
          <w:sz w:val="28"/>
          <w:szCs w:val="28"/>
        </w:rPr>
        <w:t xml:space="preserve">on Islamic </w:t>
      </w:r>
      <w:r>
        <w:rPr>
          <w:rFonts w:asciiTheme="majorBidi" w:hAnsiTheme="majorBidi" w:cstheme="majorBidi"/>
          <w:sz w:val="28"/>
          <w:szCs w:val="28"/>
        </w:rPr>
        <w:t>m</w:t>
      </w:r>
      <w:r w:rsidRPr="008871D5">
        <w:rPr>
          <w:rFonts w:asciiTheme="majorBidi" w:hAnsiTheme="majorBidi" w:cstheme="majorBidi"/>
          <w:sz w:val="28"/>
          <w:szCs w:val="28"/>
        </w:rPr>
        <w:t xml:space="preserve">atters, there is a need </w:t>
      </w:r>
      <w:r w:rsidR="00295ADB">
        <w:rPr>
          <w:rFonts w:asciiTheme="majorBidi" w:hAnsiTheme="majorBidi" w:cstheme="majorBidi"/>
          <w:sz w:val="28"/>
          <w:szCs w:val="28"/>
        </w:rPr>
        <w:t>for the</w:t>
      </w:r>
      <w:r w:rsidRPr="008871D5">
        <w:rPr>
          <w:rFonts w:asciiTheme="majorBidi" w:hAnsiTheme="majorBidi" w:cstheme="majorBidi"/>
          <w:sz w:val="28"/>
          <w:szCs w:val="28"/>
        </w:rPr>
        <w:t xml:space="preserve"> various </w:t>
      </w:r>
      <w:r w:rsidR="00295ADB" w:rsidRPr="008871D5">
        <w:rPr>
          <w:rFonts w:asciiTheme="majorBidi" w:hAnsiTheme="majorBidi" w:cstheme="majorBidi"/>
          <w:sz w:val="28"/>
          <w:szCs w:val="28"/>
        </w:rPr>
        <w:t xml:space="preserve">High Court </w:t>
      </w:r>
      <w:r w:rsidRPr="008871D5">
        <w:rPr>
          <w:rFonts w:asciiTheme="majorBidi" w:hAnsiTheme="majorBidi" w:cstheme="majorBidi"/>
          <w:sz w:val="28"/>
          <w:szCs w:val="28"/>
        </w:rPr>
        <w:t xml:space="preserve">laws to provide for sitting with assessors on appeals who will assist the Court </w:t>
      </w:r>
      <w:r w:rsidR="000E26D6">
        <w:rPr>
          <w:rFonts w:asciiTheme="majorBidi" w:hAnsiTheme="majorBidi" w:cstheme="majorBidi"/>
          <w:sz w:val="28"/>
          <w:szCs w:val="28"/>
        </w:rPr>
        <w:t>in</w:t>
      </w:r>
      <w:r w:rsidR="00295ADB">
        <w:rPr>
          <w:rFonts w:asciiTheme="majorBidi" w:hAnsiTheme="majorBidi" w:cstheme="majorBidi"/>
          <w:sz w:val="28"/>
          <w:szCs w:val="28"/>
        </w:rPr>
        <w:t xml:space="preserve"> </w:t>
      </w:r>
      <w:r w:rsidR="00C57BB7">
        <w:rPr>
          <w:rFonts w:asciiTheme="majorBidi" w:hAnsiTheme="majorBidi" w:cstheme="majorBidi"/>
          <w:sz w:val="28"/>
          <w:szCs w:val="28"/>
        </w:rPr>
        <w:t>determining</w:t>
      </w:r>
      <w:r w:rsidRPr="008871D5">
        <w:rPr>
          <w:rFonts w:asciiTheme="majorBidi" w:hAnsiTheme="majorBidi" w:cstheme="majorBidi"/>
          <w:sz w:val="28"/>
          <w:szCs w:val="28"/>
        </w:rPr>
        <w:t xml:space="preserve"> Islamic </w:t>
      </w:r>
      <w:r w:rsidR="00295ADB">
        <w:rPr>
          <w:rFonts w:asciiTheme="majorBidi" w:hAnsiTheme="majorBidi" w:cstheme="majorBidi"/>
          <w:sz w:val="28"/>
          <w:szCs w:val="28"/>
        </w:rPr>
        <w:t>m</w:t>
      </w:r>
      <w:r w:rsidRPr="008871D5">
        <w:rPr>
          <w:rFonts w:asciiTheme="majorBidi" w:hAnsiTheme="majorBidi" w:cstheme="majorBidi"/>
          <w:sz w:val="28"/>
          <w:szCs w:val="28"/>
        </w:rPr>
        <w:t>atters as it used to be in those days</w:t>
      </w:r>
      <w:r w:rsidR="00E21DE0">
        <w:rPr>
          <w:rFonts w:asciiTheme="majorBidi" w:hAnsiTheme="majorBidi" w:cstheme="majorBidi"/>
          <w:sz w:val="28"/>
          <w:szCs w:val="28"/>
        </w:rPr>
        <w:t>. This should not only</w:t>
      </w:r>
      <w:r>
        <w:rPr>
          <w:rFonts w:asciiTheme="majorBidi" w:hAnsiTheme="majorBidi" w:cstheme="majorBidi"/>
          <w:sz w:val="28"/>
          <w:szCs w:val="28"/>
        </w:rPr>
        <w:t xml:space="preserve"> </w:t>
      </w:r>
      <w:r w:rsidR="00E21DE0">
        <w:rPr>
          <w:rFonts w:asciiTheme="majorBidi" w:hAnsiTheme="majorBidi" w:cstheme="majorBidi"/>
          <w:sz w:val="28"/>
          <w:szCs w:val="28"/>
        </w:rPr>
        <w:t>reflect</w:t>
      </w:r>
      <w:r w:rsidRPr="008871D5">
        <w:rPr>
          <w:rFonts w:asciiTheme="majorBidi" w:hAnsiTheme="majorBidi" w:cstheme="majorBidi"/>
          <w:sz w:val="28"/>
          <w:szCs w:val="28"/>
        </w:rPr>
        <w:t xml:space="preserve"> in the High Court Laws, but the assessors should be recognized and </w:t>
      </w:r>
      <w:r w:rsidR="00E70873">
        <w:rPr>
          <w:rFonts w:asciiTheme="majorBidi" w:hAnsiTheme="majorBidi" w:cstheme="majorBidi"/>
          <w:sz w:val="28"/>
          <w:szCs w:val="28"/>
        </w:rPr>
        <w:t>be provided in the constitution</w:t>
      </w:r>
      <w:r w:rsidRPr="008871D5">
        <w:rPr>
          <w:rFonts w:asciiTheme="majorBidi" w:hAnsiTheme="majorBidi" w:cstheme="majorBidi"/>
          <w:sz w:val="28"/>
          <w:szCs w:val="28"/>
        </w:rPr>
        <w:t xml:space="preserve">. </w:t>
      </w:r>
      <w:r w:rsidR="00195188">
        <w:rPr>
          <w:rFonts w:asciiTheme="majorBidi" w:hAnsiTheme="majorBidi" w:cstheme="majorBidi"/>
          <w:sz w:val="28"/>
          <w:szCs w:val="28"/>
        </w:rPr>
        <w:t>This will curtail the situation</w:t>
      </w:r>
      <w:r w:rsidRPr="008871D5">
        <w:rPr>
          <w:rFonts w:asciiTheme="majorBidi" w:hAnsiTheme="majorBidi" w:cstheme="majorBidi"/>
          <w:sz w:val="28"/>
          <w:szCs w:val="28"/>
        </w:rPr>
        <w:t xml:space="preserve"> of judges not learned </w:t>
      </w:r>
      <w:r w:rsidR="00295ADB">
        <w:rPr>
          <w:rFonts w:asciiTheme="majorBidi" w:hAnsiTheme="majorBidi" w:cstheme="majorBidi"/>
          <w:sz w:val="28"/>
          <w:szCs w:val="28"/>
        </w:rPr>
        <w:t xml:space="preserve">in </w:t>
      </w:r>
      <w:r w:rsidRPr="008871D5">
        <w:rPr>
          <w:rFonts w:asciiTheme="majorBidi" w:hAnsiTheme="majorBidi" w:cstheme="majorBidi"/>
          <w:sz w:val="28"/>
          <w:szCs w:val="28"/>
        </w:rPr>
        <w:t xml:space="preserve">Islamic law sitting </w:t>
      </w:r>
      <w:r w:rsidR="00295ADB">
        <w:rPr>
          <w:rFonts w:asciiTheme="majorBidi" w:hAnsiTheme="majorBidi" w:cstheme="majorBidi"/>
          <w:sz w:val="28"/>
          <w:szCs w:val="28"/>
        </w:rPr>
        <w:t xml:space="preserve">on </w:t>
      </w:r>
      <w:r w:rsidRPr="008871D5">
        <w:rPr>
          <w:rFonts w:asciiTheme="majorBidi" w:hAnsiTheme="majorBidi" w:cstheme="majorBidi"/>
          <w:sz w:val="28"/>
          <w:szCs w:val="28"/>
        </w:rPr>
        <w:t>matters pertaining Islamic Law.</w:t>
      </w:r>
    </w:p>
    <w:p w14:paraId="2770B7A8" w14:textId="3F04CD25" w:rsidR="001169F0" w:rsidRPr="008871D5" w:rsidRDefault="00295ADB" w:rsidP="00EC19E6">
      <w:pPr>
        <w:jc w:val="both"/>
        <w:rPr>
          <w:rFonts w:asciiTheme="majorBidi" w:hAnsiTheme="majorBidi" w:cstheme="majorBidi"/>
          <w:i/>
          <w:sz w:val="28"/>
          <w:szCs w:val="28"/>
        </w:rPr>
      </w:pPr>
      <w:r>
        <w:rPr>
          <w:rFonts w:asciiTheme="majorBidi" w:hAnsiTheme="majorBidi" w:cstheme="majorBidi"/>
          <w:sz w:val="28"/>
          <w:szCs w:val="28"/>
        </w:rPr>
        <w:t xml:space="preserve">Finally, </w:t>
      </w:r>
      <w:r w:rsidR="001169F0" w:rsidRPr="008871D5">
        <w:rPr>
          <w:rFonts w:asciiTheme="majorBidi" w:hAnsiTheme="majorBidi" w:cstheme="majorBidi"/>
          <w:sz w:val="28"/>
          <w:szCs w:val="28"/>
        </w:rPr>
        <w:t xml:space="preserve">I called upon all stake holders in the Justice sector to continue </w:t>
      </w:r>
      <w:r w:rsidR="00EC19E6">
        <w:rPr>
          <w:rFonts w:asciiTheme="majorBidi" w:hAnsiTheme="majorBidi" w:cstheme="majorBidi"/>
          <w:sz w:val="28"/>
          <w:szCs w:val="28"/>
        </w:rPr>
        <w:t>with</w:t>
      </w:r>
      <w:r w:rsidR="00453F5D">
        <w:rPr>
          <w:rFonts w:asciiTheme="majorBidi" w:hAnsiTheme="majorBidi" w:cstheme="majorBidi"/>
          <w:sz w:val="28"/>
          <w:szCs w:val="28"/>
        </w:rPr>
        <w:t xml:space="preserve"> the struggle o</w:t>
      </w:r>
      <w:r w:rsidR="001169F0" w:rsidRPr="008871D5">
        <w:rPr>
          <w:rFonts w:asciiTheme="majorBidi" w:hAnsiTheme="majorBidi" w:cstheme="majorBidi"/>
          <w:sz w:val="28"/>
          <w:szCs w:val="28"/>
        </w:rPr>
        <w:t>n the constitution</w:t>
      </w:r>
      <w:r w:rsidR="009708C8">
        <w:rPr>
          <w:rFonts w:asciiTheme="majorBidi" w:hAnsiTheme="majorBidi" w:cstheme="majorBidi"/>
          <w:sz w:val="28"/>
          <w:szCs w:val="28"/>
        </w:rPr>
        <w:t>al</w:t>
      </w:r>
      <w:bookmarkStart w:id="0" w:name="_GoBack"/>
      <w:bookmarkEnd w:id="0"/>
      <w:r w:rsidR="001169F0" w:rsidRPr="008871D5">
        <w:rPr>
          <w:rFonts w:asciiTheme="majorBidi" w:hAnsiTheme="majorBidi" w:cstheme="majorBidi"/>
          <w:sz w:val="28"/>
          <w:szCs w:val="28"/>
        </w:rPr>
        <w:t xml:space="preserve"> amendment so as to have a sound justice delivery.  The </w:t>
      </w:r>
      <w:r w:rsidR="001169F0" w:rsidRPr="008871D5">
        <w:rPr>
          <w:rFonts w:asciiTheme="majorBidi" w:hAnsiTheme="majorBidi" w:cstheme="majorBidi"/>
          <w:sz w:val="28"/>
          <w:szCs w:val="28"/>
        </w:rPr>
        <w:lastRenderedPageBreak/>
        <w:t>National Judicia</w:t>
      </w:r>
      <w:r w:rsidR="004C278E">
        <w:rPr>
          <w:rFonts w:asciiTheme="majorBidi" w:hAnsiTheme="majorBidi" w:cstheme="majorBidi"/>
          <w:sz w:val="28"/>
          <w:szCs w:val="28"/>
        </w:rPr>
        <w:t>l</w:t>
      </w:r>
      <w:r w:rsidR="001169F0" w:rsidRPr="008871D5">
        <w:rPr>
          <w:rFonts w:asciiTheme="majorBidi" w:hAnsiTheme="majorBidi" w:cstheme="majorBidi"/>
          <w:sz w:val="28"/>
          <w:szCs w:val="28"/>
        </w:rPr>
        <w:t xml:space="preserve"> Institut</w:t>
      </w:r>
      <w:r w:rsidR="004F2D41">
        <w:rPr>
          <w:rFonts w:asciiTheme="majorBidi" w:hAnsiTheme="majorBidi" w:cstheme="majorBidi"/>
          <w:sz w:val="28"/>
          <w:szCs w:val="28"/>
        </w:rPr>
        <w:t>e</w:t>
      </w:r>
      <w:r w:rsidR="001169F0" w:rsidRPr="008871D5">
        <w:rPr>
          <w:rFonts w:asciiTheme="majorBidi" w:hAnsiTheme="majorBidi" w:cstheme="majorBidi"/>
          <w:sz w:val="28"/>
          <w:szCs w:val="28"/>
        </w:rPr>
        <w:t xml:space="preserve"> as the training institution for Jud</w:t>
      </w:r>
      <w:r w:rsidR="003118A6">
        <w:rPr>
          <w:rFonts w:asciiTheme="majorBidi" w:hAnsiTheme="majorBidi" w:cstheme="majorBidi"/>
          <w:sz w:val="28"/>
          <w:szCs w:val="28"/>
        </w:rPr>
        <w:t>i</w:t>
      </w:r>
      <w:r w:rsidR="001169F0" w:rsidRPr="008871D5">
        <w:rPr>
          <w:rFonts w:asciiTheme="majorBidi" w:hAnsiTheme="majorBidi" w:cstheme="majorBidi"/>
          <w:sz w:val="28"/>
          <w:szCs w:val="28"/>
        </w:rPr>
        <w:t xml:space="preserve">ciary Officers and other Judiciary Staffs we immensely continued to play his role in </w:t>
      </w:r>
      <w:r w:rsidR="004C278E" w:rsidRPr="008871D5">
        <w:rPr>
          <w:rFonts w:asciiTheme="majorBidi" w:hAnsiTheme="majorBidi" w:cstheme="majorBidi"/>
          <w:sz w:val="28"/>
          <w:szCs w:val="28"/>
        </w:rPr>
        <w:t>this regard</w:t>
      </w:r>
      <w:r w:rsidR="001169F0" w:rsidRPr="008871D5">
        <w:rPr>
          <w:rFonts w:asciiTheme="majorBidi" w:hAnsiTheme="majorBidi" w:cstheme="majorBidi"/>
          <w:sz w:val="28"/>
          <w:szCs w:val="28"/>
        </w:rPr>
        <w:t>. I therefore thank each and every one. My colleagues who ha</w:t>
      </w:r>
      <w:r w:rsidR="004C278E">
        <w:rPr>
          <w:rFonts w:asciiTheme="majorBidi" w:hAnsiTheme="majorBidi" w:cstheme="majorBidi"/>
          <w:sz w:val="28"/>
          <w:szCs w:val="28"/>
        </w:rPr>
        <w:t>ve</w:t>
      </w:r>
      <w:r w:rsidR="001169F0" w:rsidRPr="008871D5">
        <w:rPr>
          <w:rFonts w:asciiTheme="majorBidi" w:hAnsiTheme="majorBidi" w:cstheme="majorBidi"/>
          <w:sz w:val="28"/>
          <w:szCs w:val="28"/>
        </w:rPr>
        <w:t xml:space="preserve"> now join</w:t>
      </w:r>
      <w:r w:rsidR="004C278E">
        <w:rPr>
          <w:rFonts w:asciiTheme="majorBidi" w:hAnsiTheme="majorBidi" w:cstheme="majorBidi"/>
          <w:sz w:val="28"/>
          <w:szCs w:val="28"/>
        </w:rPr>
        <w:t>ed</w:t>
      </w:r>
      <w:r w:rsidR="001169F0" w:rsidRPr="008871D5">
        <w:rPr>
          <w:rFonts w:asciiTheme="majorBidi" w:hAnsiTheme="majorBidi" w:cstheme="majorBidi"/>
          <w:sz w:val="28"/>
          <w:szCs w:val="28"/>
        </w:rPr>
        <w:t xml:space="preserve"> us, I pray Allah will continue to guide us towards this journey in persuade of justice for all</w:t>
      </w:r>
      <w:r w:rsidR="00680758">
        <w:rPr>
          <w:rFonts w:asciiTheme="majorBidi" w:hAnsiTheme="majorBidi" w:cstheme="majorBidi"/>
          <w:sz w:val="28"/>
          <w:szCs w:val="28"/>
        </w:rPr>
        <w:t>.</w:t>
      </w:r>
    </w:p>
    <w:p w14:paraId="2A427309" w14:textId="77777777" w:rsidR="00633363" w:rsidRPr="008871D5" w:rsidRDefault="005F568A" w:rsidP="00240ECC">
      <w:pPr>
        <w:jc w:val="both"/>
        <w:rPr>
          <w:rFonts w:asciiTheme="majorBidi" w:hAnsiTheme="majorBidi" w:cstheme="majorBidi"/>
          <w:sz w:val="28"/>
          <w:szCs w:val="28"/>
        </w:rPr>
      </w:pPr>
      <w:r w:rsidRPr="008871D5">
        <w:rPr>
          <w:rFonts w:asciiTheme="majorBidi" w:hAnsiTheme="majorBidi" w:cstheme="majorBidi"/>
          <w:sz w:val="28"/>
          <w:szCs w:val="28"/>
        </w:rPr>
        <w:t xml:space="preserve"> </w:t>
      </w:r>
    </w:p>
    <w:p w14:paraId="5243F34A" w14:textId="77777777" w:rsidR="00A6286A" w:rsidRPr="008871D5" w:rsidRDefault="00A6286A" w:rsidP="00240ECC">
      <w:pPr>
        <w:jc w:val="both"/>
        <w:rPr>
          <w:rFonts w:asciiTheme="majorBidi" w:hAnsiTheme="majorBidi" w:cstheme="majorBidi"/>
          <w:sz w:val="28"/>
          <w:szCs w:val="28"/>
        </w:rPr>
      </w:pPr>
      <w:r w:rsidRPr="008871D5">
        <w:rPr>
          <w:rFonts w:asciiTheme="majorBidi" w:hAnsiTheme="majorBidi" w:cstheme="majorBidi"/>
          <w:sz w:val="28"/>
          <w:szCs w:val="28"/>
        </w:rPr>
        <w:t xml:space="preserve">  </w:t>
      </w:r>
    </w:p>
    <w:sectPr w:rsidR="00A6286A" w:rsidRPr="008871D5" w:rsidSect="002B4059">
      <w:footerReference w:type="default" r:id="rId9"/>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C4082D" w14:textId="77777777" w:rsidR="004364F2" w:rsidRDefault="004364F2" w:rsidP="00882D25">
      <w:pPr>
        <w:spacing w:after="0" w:line="240" w:lineRule="auto"/>
      </w:pPr>
      <w:r>
        <w:separator/>
      </w:r>
    </w:p>
  </w:endnote>
  <w:endnote w:type="continuationSeparator" w:id="0">
    <w:p w14:paraId="2E3AB914" w14:textId="77777777" w:rsidR="004364F2" w:rsidRDefault="004364F2" w:rsidP="00882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4429091"/>
      <w:docPartObj>
        <w:docPartGallery w:val="Page Numbers (Bottom of Page)"/>
        <w:docPartUnique/>
      </w:docPartObj>
    </w:sdtPr>
    <w:sdtEndPr>
      <w:rPr>
        <w:noProof/>
      </w:rPr>
    </w:sdtEndPr>
    <w:sdtContent>
      <w:p w14:paraId="3F13673B" w14:textId="5BF001D3" w:rsidR="004C278E" w:rsidRDefault="004C278E">
        <w:pPr>
          <w:pStyle w:val="Footer"/>
          <w:jc w:val="center"/>
        </w:pPr>
        <w:r>
          <w:fldChar w:fldCharType="begin"/>
        </w:r>
        <w:r>
          <w:instrText xml:space="preserve"> PAGE   \* MERGEFORMAT </w:instrText>
        </w:r>
        <w:r>
          <w:fldChar w:fldCharType="separate"/>
        </w:r>
        <w:r w:rsidR="009708C8">
          <w:rPr>
            <w:noProof/>
          </w:rPr>
          <w:t>8</w:t>
        </w:r>
        <w:r>
          <w:rPr>
            <w:noProof/>
          </w:rPr>
          <w:fldChar w:fldCharType="end"/>
        </w:r>
      </w:p>
    </w:sdtContent>
  </w:sdt>
  <w:p w14:paraId="3265D942" w14:textId="77777777" w:rsidR="00882D25" w:rsidRDefault="00882D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30B9E1" w14:textId="77777777" w:rsidR="004364F2" w:rsidRDefault="004364F2" w:rsidP="00882D25">
      <w:pPr>
        <w:spacing w:after="0" w:line="240" w:lineRule="auto"/>
      </w:pPr>
      <w:r>
        <w:separator/>
      </w:r>
    </w:p>
  </w:footnote>
  <w:footnote w:type="continuationSeparator" w:id="0">
    <w:p w14:paraId="7E2D9026" w14:textId="77777777" w:rsidR="004364F2" w:rsidRDefault="004364F2" w:rsidP="00882D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B5300"/>
    <w:multiLevelType w:val="hybridMultilevel"/>
    <w:tmpl w:val="4676835C"/>
    <w:lvl w:ilvl="0" w:tplc="E3165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520AB8"/>
    <w:multiLevelType w:val="hybridMultilevel"/>
    <w:tmpl w:val="E4EE3BBA"/>
    <w:lvl w:ilvl="0" w:tplc="2A984F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251506"/>
    <w:multiLevelType w:val="hybridMultilevel"/>
    <w:tmpl w:val="069E37AE"/>
    <w:lvl w:ilvl="0" w:tplc="EA3C8B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5C1739"/>
    <w:multiLevelType w:val="hybridMultilevel"/>
    <w:tmpl w:val="76368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908F7"/>
    <w:rsid w:val="00021792"/>
    <w:rsid w:val="00022F3E"/>
    <w:rsid w:val="000241ED"/>
    <w:rsid w:val="000437E2"/>
    <w:rsid w:val="00045076"/>
    <w:rsid w:val="0007416A"/>
    <w:rsid w:val="000C2C89"/>
    <w:rsid w:val="000E26D6"/>
    <w:rsid w:val="000E41CC"/>
    <w:rsid w:val="000F4E89"/>
    <w:rsid w:val="001036EB"/>
    <w:rsid w:val="001101CA"/>
    <w:rsid w:val="001169F0"/>
    <w:rsid w:val="001363E8"/>
    <w:rsid w:val="001375CB"/>
    <w:rsid w:val="001405A6"/>
    <w:rsid w:val="001568CA"/>
    <w:rsid w:val="001726C1"/>
    <w:rsid w:val="0017616F"/>
    <w:rsid w:val="00182ECD"/>
    <w:rsid w:val="00195188"/>
    <w:rsid w:val="001A00FC"/>
    <w:rsid w:val="001A1AE6"/>
    <w:rsid w:val="001C1D38"/>
    <w:rsid w:val="001F01BC"/>
    <w:rsid w:val="001F6A42"/>
    <w:rsid w:val="002134AB"/>
    <w:rsid w:val="00216B6F"/>
    <w:rsid w:val="00240ECC"/>
    <w:rsid w:val="00242D1C"/>
    <w:rsid w:val="002478EB"/>
    <w:rsid w:val="00255E85"/>
    <w:rsid w:val="00280B4A"/>
    <w:rsid w:val="00295ADB"/>
    <w:rsid w:val="002966C4"/>
    <w:rsid w:val="002A26EB"/>
    <w:rsid w:val="002A6A3E"/>
    <w:rsid w:val="002A6D08"/>
    <w:rsid w:val="002A7904"/>
    <w:rsid w:val="002B4059"/>
    <w:rsid w:val="002B7AEB"/>
    <w:rsid w:val="002D2235"/>
    <w:rsid w:val="002E5644"/>
    <w:rsid w:val="002F503D"/>
    <w:rsid w:val="003118A6"/>
    <w:rsid w:val="00321CF7"/>
    <w:rsid w:val="00325016"/>
    <w:rsid w:val="0032611F"/>
    <w:rsid w:val="00346C9A"/>
    <w:rsid w:val="00354584"/>
    <w:rsid w:val="00360CA5"/>
    <w:rsid w:val="0037165A"/>
    <w:rsid w:val="00384AD6"/>
    <w:rsid w:val="00397780"/>
    <w:rsid w:val="003A2A60"/>
    <w:rsid w:val="003C2937"/>
    <w:rsid w:val="003D4B24"/>
    <w:rsid w:val="003D566D"/>
    <w:rsid w:val="003E1D4B"/>
    <w:rsid w:val="003E479B"/>
    <w:rsid w:val="003F3935"/>
    <w:rsid w:val="0041347D"/>
    <w:rsid w:val="004364F2"/>
    <w:rsid w:val="00446465"/>
    <w:rsid w:val="00453F5D"/>
    <w:rsid w:val="00470BD4"/>
    <w:rsid w:val="00471B3E"/>
    <w:rsid w:val="00471C75"/>
    <w:rsid w:val="004725D1"/>
    <w:rsid w:val="004958F1"/>
    <w:rsid w:val="004A769A"/>
    <w:rsid w:val="004C278E"/>
    <w:rsid w:val="004C5EA9"/>
    <w:rsid w:val="004C65BE"/>
    <w:rsid w:val="004E044F"/>
    <w:rsid w:val="004F2D41"/>
    <w:rsid w:val="005119C3"/>
    <w:rsid w:val="00527AFF"/>
    <w:rsid w:val="00530A9D"/>
    <w:rsid w:val="0055235B"/>
    <w:rsid w:val="0056264D"/>
    <w:rsid w:val="005B1896"/>
    <w:rsid w:val="005B4424"/>
    <w:rsid w:val="005C7E97"/>
    <w:rsid w:val="005E138C"/>
    <w:rsid w:val="005F568A"/>
    <w:rsid w:val="00630630"/>
    <w:rsid w:val="00633363"/>
    <w:rsid w:val="006334A0"/>
    <w:rsid w:val="0063779B"/>
    <w:rsid w:val="006545A8"/>
    <w:rsid w:val="0066458C"/>
    <w:rsid w:val="00680758"/>
    <w:rsid w:val="00682536"/>
    <w:rsid w:val="006B2E33"/>
    <w:rsid w:val="006B76EE"/>
    <w:rsid w:val="006C5CEF"/>
    <w:rsid w:val="006C5EF4"/>
    <w:rsid w:val="006D077A"/>
    <w:rsid w:val="006F2F92"/>
    <w:rsid w:val="0070128B"/>
    <w:rsid w:val="007252EE"/>
    <w:rsid w:val="007476F9"/>
    <w:rsid w:val="00752F68"/>
    <w:rsid w:val="00766C37"/>
    <w:rsid w:val="007826D7"/>
    <w:rsid w:val="007856FB"/>
    <w:rsid w:val="00790D4D"/>
    <w:rsid w:val="007A0327"/>
    <w:rsid w:val="007A4E90"/>
    <w:rsid w:val="007D2544"/>
    <w:rsid w:val="007E1DF1"/>
    <w:rsid w:val="007E4739"/>
    <w:rsid w:val="007F1732"/>
    <w:rsid w:val="00806409"/>
    <w:rsid w:val="0081598B"/>
    <w:rsid w:val="00827B0A"/>
    <w:rsid w:val="00853C94"/>
    <w:rsid w:val="008646E5"/>
    <w:rsid w:val="0087381B"/>
    <w:rsid w:val="00882D25"/>
    <w:rsid w:val="00883933"/>
    <w:rsid w:val="008871D5"/>
    <w:rsid w:val="008904BC"/>
    <w:rsid w:val="008927CC"/>
    <w:rsid w:val="00894F2B"/>
    <w:rsid w:val="008B36BE"/>
    <w:rsid w:val="008B4E99"/>
    <w:rsid w:val="008C643E"/>
    <w:rsid w:val="00916770"/>
    <w:rsid w:val="00936432"/>
    <w:rsid w:val="00957FE6"/>
    <w:rsid w:val="00963F0D"/>
    <w:rsid w:val="0096771C"/>
    <w:rsid w:val="009708C8"/>
    <w:rsid w:val="0098251C"/>
    <w:rsid w:val="00993AF5"/>
    <w:rsid w:val="009A6D63"/>
    <w:rsid w:val="009B2A30"/>
    <w:rsid w:val="009B4A44"/>
    <w:rsid w:val="009B56BE"/>
    <w:rsid w:val="009C62C6"/>
    <w:rsid w:val="009E0514"/>
    <w:rsid w:val="009E36AC"/>
    <w:rsid w:val="009F15F4"/>
    <w:rsid w:val="009F1A0F"/>
    <w:rsid w:val="00A2684B"/>
    <w:rsid w:val="00A3026E"/>
    <w:rsid w:val="00A6286A"/>
    <w:rsid w:val="00A64492"/>
    <w:rsid w:val="00A64B88"/>
    <w:rsid w:val="00A67F0D"/>
    <w:rsid w:val="00A84074"/>
    <w:rsid w:val="00A908F7"/>
    <w:rsid w:val="00A9721D"/>
    <w:rsid w:val="00AA2F9B"/>
    <w:rsid w:val="00AB351D"/>
    <w:rsid w:val="00AC10BF"/>
    <w:rsid w:val="00AD126F"/>
    <w:rsid w:val="00AF00E1"/>
    <w:rsid w:val="00B03588"/>
    <w:rsid w:val="00B32DD1"/>
    <w:rsid w:val="00B37353"/>
    <w:rsid w:val="00B63651"/>
    <w:rsid w:val="00B67738"/>
    <w:rsid w:val="00B70F74"/>
    <w:rsid w:val="00B72473"/>
    <w:rsid w:val="00B74EB3"/>
    <w:rsid w:val="00BA7651"/>
    <w:rsid w:val="00BB59B7"/>
    <w:rsid w:val="00BC6DE1"/>
    <w:rsid w:val="00C01ED3"/>
    <w:rsid w:val="00C101CB"/>
    <w:rsid w:val="00C57BB7"/>
    <w:rsid w:val="00C61BF1"/>
    <w:rsid w:val="00C6512D"/>
    <w:rsid w:val="00C7572E"/>
    <w:rsid w:val="00C76281"/>
    <w:rsid w:val="00C825EB"/>
    <w:rsid w:val="00C834E2"/>
    <w:rsid w:val="00C94C96"/>
    <w:rsid w:val="00C9511D"/>
    <w:rsid w:val="00CB098B"/>
    <w:rsid w:val="00CB0A5E"/>
    <w:rsid w:val="00CB672B"/>
    <w:rsid w:val="00CD27E5"/>
    <w:rsid w:val="00CD59DA"/>
    <w:rsid w:val="00CE0487"/>
    <w:rsid w:val="00CE6FA6"/>
    <w:rsid w:val="00D00F9E"/>
    <w:rsid w:val="00D034E5"/>
    <w:rsid w:val="00D1049F"/>
    <w:rsid w:val="00D21BB7"/>
    <w:rsid w:val="00D93FBF"/>
    <w:rsid w:val="00D96025"/>
    <w:rsid w:val="00DA1BF4"/>
    <w:rsid w:val="00DA6F41"/>
    <w:rsid w:val="00DF682B"/>
    <w:rsid w:val="00E17072"/>
    <w:rsid w:val="00E21DE0"/>
    <w:rsid w:val="00E222DF"/>
    <w:rsid w:val="00E26FCA"/>
    <w:rsid w:val="00E42F6F"/>
    <w:rsid w:val="00E51501"/>
    <w:rsid w:val="00E52FBA"/>
    <w:rsid w:val="00E70873"/>
    <w:rsid w:val="00E77CE8"/>
    <w:rsid w:val="00EC19E6"/>
    <w:rsid w:val="00ED4E31"/>
    <w:rsid w:val="00EE06C7"/>
    <w:rsid w:val="00EE1F32"/>
    <w:rsid w:val="00EF0669"/>
    <w:rsid w:val="00F11202"/>
    <w:rsid w:val="00F53911"/>
    <w:rsid w:val="00F60E58"/>
    <w:rsid w:val="00F7248E"/>
    <w:rsid w:val="00F7414F"/>
    <w:rsid w:val="00F74B4C"/>
    <w:rsid w:val="00F86EDE"/>
    <w:rsid w:val="00F904E3"/>
    <w:rsid w:val="00FC21CC"/>
    <w:rsid w:val="00FC2551"/>
    <w:rsid w:val="00FD2F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73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4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ECC"/>
    <w:pPr>
      <w:ind w:left="720"/>
      <w:contextualSpacing/>
    </w:pPr>
  </w:style>
  <w:style w:type="paragraph" w:styleId="Header">
    <w:name w:val="header"/>
    <w:basedOn w:val="Normal"/>
    <w:link w:val="HeaderChar"/>
    <w:uiPriority w:val="99"/>
    <w:unhideWhenUsed/>
    <w:rsid w:val="00882D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D25"/>
  </w:style>
  <w:style w:type="paragraph" w:styleId="Footer">
    <w:name w:val="footer"/>
    <w:basedOn w:val="Normal"/>
    <w:link w:val="FooterChar"/>
    <w:uiPriority w:val="99"/>
    <w:unhideWhenUsed/>
    <w:rsid w:val="00882D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D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8B5FF-F51C-4E37-B88C-D698F57DF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9</Pages>
  <Words>2575</Words>
  <Characters>14682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SCA YOLA</cp:lastModifiedBy>
  <cp:revision>108</cp:revision>
  <cp:lastPrinted>2024-04-27T23:30:00Z</cp:lastPrinted>
  <dcterms:created xsi:type="dcterms:W3CDTF">2024-04-29T20:18:00Z</dcterms:created>
  <dcterms:modified xsi:type="dcterms:W3CDTF">2005-01-04T20:46:00Z</dcterms:modified>
</cp:coreProperties>
</file>